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B5" w:rsidRDefault="00F60FB5">
      <w:pPr>
        <w:jc w:val="center"/>
        <w:rPr>
          <w:b/>
          <w:sz w:val="24"/>
          <w:szCs w:val="24"/>
        </w:rPr>
      </w:pPr>
    </w:p>
    <w:p w:rsidR="004654D2" w:rsidRPr="002E10A8" w:rsidRDefault="004654D2">
      <w:pPr>
        <w:jc w:val="center"/>
        <w:rPr>
          <w:b/>
          <w:sz w:val="24"/>
          <w:szCs w:val="24"/>
        </w:rPr>
      </w:pPr>
      <w:r w:rsidRPr="002E10A8">
        <w:rPr>
          <w:b/>
          <w:sz w:val="24"/>
          <w:szCs w:val="24"/>
        </w:rPr>
        <w:t>АКТ</w:t>
      </w:r>
    </w:p>
    <w:p w:rsidR="004654D2" w:rsidRPr="002E10A8" w:rsidRDefault="004654D2">
      <w:pPr>
        <w:jc w:val="center"/>
        <w:rPr>
          <w:sz w:val="24"/>
          <w:szCs w:val="24"/>
        </w:rPr>
      </w:pPr>
      <w:r w:rsidRPr="002E10A8">
        <w:rPr>
          <w:b/>
          <w:sz w:val="24"/>
          <w:szCs w:val="24"/>
        </w:rPr>
        <w:t>внешней проверки отчета об исполнении бюджета муниципального образования «</w:t>
      </w:r>
      <w:proofErr w:type="spellStart"/>
      <w:r w:rsidRPr="002E10A8">
        <w:rPr>
          <w:b/>
          <w:sz w:val="24"/>
          <w:szCs w:val="24"/>
        </w:rPr>
        <w:t>Новодевяткинское</w:t>
      </w:r>
      <w:proofErr w:type="spellEnd"/>
      <w:r w:rsidRPr="002E10A8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за 201</w:t>
      </w:r>
      <w:r w:rsidR="006D4FAA">
        <w:rPr>
          <w:b/>
          <w:sz w:val="24"/>
          <w:szCs w:val="24"/>
        </w:rPr>
        <w:t>6</w:t>
      </w:r>
      <w:r w:rsidRPr="002E10A8">
        <w:rPr>
          <w:b/>
          <w:sz w:val="24"/>
          <w:szCs w:val="24"/>
        </w:rPr>
        <w:t xml:space="preserve"> год</w:t>
      </w:r>
    </w:p>
    <w:p w:rsidR="004654D2" w:rsidRDefault="004654D2">
      <w:pPr>
        <w:rPr>
          <w:sz w:val="24"/>
          <w:szCs w:val="24"/>
        </w:rPr>
      </w:pPr>
    </w:p>
    <w:p w:rsidR="00F60FB5" w:rsidRPr="002E10A8" w:rsidRDefault="00F60FB5">
      <w:pPr>
        <w:rPr>
          <w:sz w:val="24"/>
          <w:szCs w:val="24"/>
        </w:rPr>
      </w:pPr>
    </w:p>
    <w:p w:rsidR="004654D2" w:rsidRPr="002E10A8" w:rsidRDefault="004654D2">
      <w:pPr>
        <w:pStyle w:val="af1"/>
        <w:jc w:val="center"/>
        <w:rPr>
          <w:sz w:val="24"/>
          <w:szCs w:val="24"/>
        </w:rPr>
      </w:pPr>
      <w:r w:rsidRPr="002E10A8">
        <w:rPr>
          <w:b/>
          <w:sz w:val="24"/>
          <w:szCs w:val="24"/>
        </w:rPr>
        <w:t>1.Общие положения</w:t>
      </w:r>
    </w:p>
    <w:p w:rsidR="004654D2" w:rsidRPr="002E10A8" w:rsidRDefault="004654D2">
      <w:pPr>
        <w:pStyle w:val="pagettl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Акт внешней проверки отчета об исполнении бюджета муниципального образования «</w:t>
      </w:r>
      <w:proofErr w:type="spellStart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Новодевяткинское</w:t>
      </w:r>
      <w:proofErr w:type="spellEnd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поселение» Всеволожского муниципального района Ленинградской области за 201</w:t>
      </w:r>
      <w:r w:rsidR="000E6AF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подготовлен  контрольно-счетным органом муниципального образования «</w:t>
      </w:r>
      <w:proofErr w:type="spellStart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Новодевяткинское</w:t>
      </w:r>
      <w:proofErr w:type="spellEnd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КСО) в соответствии со  ст.ст. 157, 264.4 Бюджетного кодекса Российской Федерации, Положением о бюджетном устройстве и бюджетном процессе, Положением об организации деятельности контрольно-счетного органа, </w:t>
      </w:r>
      <w:r w:rsidR="000E6AF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ланом</w:t>
      </w:r>
      <w:proofErr w:type="gramEnd"/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работы КСО на 201</w:t>
      </w:r>
      <w:r w:rsidR="000E6AF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год.</w:t>
      </w:r>
    </w:p>
    <w:p w:rsidR="004654D2" w:rsidRPr="002E10A8" w:rsidRDefault="004654D2">
      <w:pPr>
        <w:pStyle w:val="pagett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муниципального образования в установленные сроки представила в КСО отчет об исполнении бюджета муниципального образования за 201</w:t>
      </w:r>
      <w:r w:rsidR="000E6AF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(далее - отчет об исполнении бюджета).</w:t>
      </w:r>
    </w:p>
    <w:p w:rsidR="004654D2" w:rsidRPr="002E10A8" w:rsidRDefault="004654D2">
      <w:pPr>
        <w:rPr>
          <w:b/>
          <w:sz w:val="24"/>
          <w:szCs w:val="24"/>
        </w:rPr>
      </w:pPr>
      <w:r w:rsidRPr="002E10A8">
        <w:rPr>
          <w:sz w:val="24"/>
          <w:szCs w:val="24"/>
        </w:rPr>
        <w:t>При подготовке заключения на отчет об исполнении бюджета КСО использованы данные внешней проверки годовой бюджетной отчетности главного администратора: - а</w:t>
      </w:r>
      <w:r w:rsidRPr="002E10A8">
        <w:rPr>
          <w:bCs/>
          <w:sz w:val="24"/>
          <w:szCs w:val="24"/>
        </w:rPr>
        <w:t>дминистрации муниципального образования «</w:t>
      </w:r>
      <w:proofErr w:type="spellStart"/>
      <w:r w:rsidRPr="002E10A8">
        <w:rPr>
          <w:bCs/>
          <w:sz w:val="24"/>
          <w:szCs w:val="24"/>
        </w:rPr>
        <w:t>Новодевяткинское</w:t>
      </w:r>
      <w:proofErr w:type="spellEnd"/>
      <w:r w:rsidRPr="002E10A8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D4FAA" w:rsidRPr="000E53EE" w:rsidRDefault="006D4FAA" w:rsidP="006D4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Цель проверки: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b/>
          <w:bCs/>
          <w:i/>
          <w:iCs/>
          <w:sz w:val="24"/>
          <w:szCs w:val="24"/>
        </w:rPr>
        <w:t xml:space="preserve">проверить: </w:t>
      </w:r>
      <w:r w:rsidRPr="000E53EE">
        <w:rPr>
          <w:sz w:val="24"/>
          <w:szCs w:val="24"/>
        </w:rPr>
        <w:t>соответствие перечня представленных в составе отчета об</w:t>
      </w:r>
      <w:r w:rsidR="000E6AFF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исполнении бюджета за 201</w:t>
      </w:r>
      <w:r w:rsidR="000E6AFF"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документов требованиям положения </w:t>
      </w:r>
      <w:r w:rsidR="000E6AFF">
        <w:rPr>
          <w:sz w:val="24"/>
          <w:szCs w:val="24"/>
        </w:rPr>
        <w:t>«</w:t>
      </w:r>
      <w:r w:rsidRPr="000E53EE">
        <w:rPr>
          <w:sz w:val="24"/>
          <w:szCs w:val="24"/>
        </w:rPr>
        <w:t xml:space="preserve">О бюджетном процессе в </w:t>
      </w:r>
      <w:r w:rsidR="000E6AFF">
        <w:rPr>
          <w:sz w:val="24"/>
          <w:szCs w:val="24"/>
        </w:rPr>
        <w:t>МО «</w:t>
      </w:r>
      <w:proofErr w:type="spellStart"/>
      <w:r w:rsidR="000E6AFF">
        <w:rPr>
          <w:sz w:val="24"/>
          <w:szCs w:val="24"/>
        </w:rPr>
        <w:t>Новодевяткинское</w:t>
      </w:r>
      <w:proofErr w:type="spellEnd"/>
      <w:r w:rsidR="000E6AFF">
        <w:rPr>
          <w:sz w:val="24"/>
          <w:szCs w:val="24"/>
        </w:rPr>
        <w:t xml:space="preserve"> сельское поселение»»</w:t>
      </w:r>
      <w:r w:rsidRPr="000E53EE">
        <w:rPr>
          <w:sz w:val="24"/>
          <w:szCs w:val="24"/>
        </w:rPr>
        <w:t>, соответствие</w:t>
      </w:r>
      <w:r w:rsidR="000E6AFF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сведений, отраженных в отчете за 201</w:t>
      </w:r>
      <w:r w:rsidR="000E6AFF"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операциям по фактическому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поступлению и расходованию средств бюджета</w:t>
      </w:r>
      <w:r w:rsidR="000E6AFF">
        <w:rPr>
          <w:sz w:val="24"/>
          <w:szCs w:val="24"/>
        </w:rPr>
        <w:t>.</w:t>
      </w:r>
    </w:p>
    <w:p w:rsidR="006D4FAA" w:rsidRPr="000E53EE" w:rsidRDefault="000E6AFF" w:rsidP="006D4FAA">
      <w:pPr>
        <w:autoSpaceDE w:val="0"/>
        <w:autoSpaceDN w:val="0"/>
        <w:adjustRightInd w:val="0"/>
        <w:rPr>
          <w:sz w:val="24"/>
          <w:szCs w:val="24"/>
        </w:rPr>
      </w:pPr>
      <w:r w:rsidRPr="00060ABB">
        <w:rPr>
          <w:sz w:val="24"/>
          <w:szCs w:val="24"/>
        </w:rPr>
        <w:t>И</w:t>
      </w:r>
      <w:r w:rsidR="006D4FAA" w:rsidRPr="00060ABB">
        <w:rPr>
          <w:sz w:val="24"/>
          <w:szCs w:val="24"/>
        </w:rPr>
        <w:t xml:space="preserve">сполнение текстовых статей решения от </w:t>
      </w:r>
      <w:r w:rsidR="00060ABB" w:rsidRPr="00060ABB">
        <w:rPr>
          <w:sz w:val="24"/>
          <w:szCs w:val="24"/>
        </w:rPr>
        <w:t>29</w:t>
      </w:r>
      <w:r w:rsidR="006D4FAA" w:rsidRPr="00060ABB">
        <w:rPr>
          <w:sz w:val="24"/>
          <w:szCs w:val="24"/>
        </w:rPr>
        <w:t>.12.201</w:t>
      </w:r>
      <w:r w:rsidR="00060ABB" w:rsidRPr="00060ABB">
        <w:rPr>
          <w:sz w:val="24"/>
          <w:szCs w:val="24"/>
        </w:rPr>
        <w:t>5</w:t>
      </w:r>
      <w:r w:rsidR="006D4FAA" w:rsidRPr="00060ABB">
        <w:rPr>
          <w:sz w:val="24"/>
          <w:szCs w:val="24"/>
        </w:rPr>
        <w:t xml:space="preserve"> № </w:t>
      </w:r>
      <w:r w:rsidR="00060ABB" w:rsidRPr="00060ABB">
        <w:rPr>
          <w:sz w:val="24"/>
          <w:szCs w:val="24"/>
        </w:rPr>
        <w:t>71/01-07</w:t>
      </w:r>
      <w:r w:rsidR="006D4FAA" w:rsidRPr="00060ABB">
        <w:rPr>
          <w:sz w:val="24"/>
          <w:szCs w:val="24"/>
        </w:rPr>
        <w:t xml:space="preserve"> «</w:t>
      </w:r>
      <w:r w:rsidR="00060ABB" w:rsidRPr="00060ABB">
        <w:rPr>
          <w:sz w:val="24"/>
          <w:szCs w:val="24"/>
        </w:rPr>
        <w:t>ОБ утверждении бюджета МО «</w:t>
      </w:r>
      <w:proofErr w:type="spellStart"/>
      <w:r w:rsidR="00060ABB" w:rsidRPr="00060ABB">
        <w:rPr>
          <w:sz w:val="24"/>
          <w:szCs w:val="24"/>
        </w:rPr>
        <w:t>Новодевяткинское</w:t>
      </w:r>
      <w:proofErr w:type="spellEnd"/>
      <w:r w:rsidR="00060ABB" w:rsidRPr="00060ABB">
        <w:rPr>
          <w:sz w:val="24"/>
          <w:szCs w:val="24"/>
        </w:rPr>
        <w:t xml:space="preserve"> сельское поселение»</w:t>
      </w:r>
      <w:r w:rsidR="006D4FAA" w:rsidRPr="00060ABB">
        <w:rPr>
          <w:sz w:val="24"/>
          <w:szCs w:val="24"/>
        </w:rPr>
        <w:t xml:space="preserve"> на 201</w:t>
      </w:r>
      <w:r w:rsidR="00060ABB" w:rsidRPr="00060ABB">
        <w:rPr>
          <w:sz w:val="24"/>
          <w:szCs w:val="24"/>
        </w:rPr>
        <w:t>6</w:t>
      </w:r>
      <w:r w:rsidR="006D4FAA" w:rsidRPr="00060ABB">
        <w:rPr>
          <w:sz w:val="24"/>
          <w:szCs w:val="24"/>
        </w:rPr>
        <w:t xml:space="preserve"> год и на плановый период 201</w:t>
      </w:r>
      <w:r w:rsidR="00060ABB" w:rsidRPr="00060ABB">
        <w:rPr>
          <w:sz w:val="24"/>
          <w:szCs w:val="24"/>
        </w:rPr>
        <w:t>7</w:t>
      </w:r>
      <w:r w:rsidR="006D4FAA" w:rsidRPr="00060ABB">
        <w:rPr>
          <w:sz w:val="24"/>
          <w:szCs w:val="24"/>
        </w:rPr>
        <w:t xml:space="preserve"> и 201</w:t>
      </w:r>
      <w:r w:rsidR="00060ABB" w:rsidRPr="00060ABB">
        <w:rPr>
          <w:sz w:val="24"/>
          <w:szCs w:val="24"/>
        </w:rPr>
        <w:t>8</w:t>
      </w:r>
      <w:r w:rsidR="006D4FAA" w:rsidRPr="00060ABB">
        <w:rPr>
          <w:sz w:val="24"/>
          <w:szCs w:val="24"/>
        </w:rPr>
        <w:t xml:space="preserve"> годов» (с учетом изменений и дополнений);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исполнение бюджетных н</w:t>
      </w:r>
      <w:r w:rsidR="00A162CF">
        <w:rPr>
          <w:sz w:val="24"/>
          <w:szCs w:val="24"/>
        </w:rPr>
        <w:t>азначений и использование в 201</w:t>
      </w:r>
      <w:r w:rsidR="000E6AFF"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году средств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бюджета, достоверность бюджетной отчетности.</w:t>
      </w:r>
    </w:p>
    <w:p w:rsidR="006D4FAA" w:rsidRPr="000E53EE" w:rsidRDefault="006D4FAA" w:rsidP="006D4FA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0E53EE">
        <w:rPr>
          <w:b/>
          <w:bCs/>
          <w:i/>
          <w:iCs/>
          <w:sz w:val="24"/>
          <w:szCs w:val="24"/>
        </w:rPr>
        <w:t>анализ: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E53EE">
        <w:rPr>
          <w:sz w:val="24"/>
          <w:szCs w:val="24"/>
        </w:rPr>
        <w:t>анализ исполнения основных характеристик бюджета (доходы по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группам, расходы по разделам классификации расходов бюджетов, источники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финансирования дефицита бюджета, а именно: по удельному весу показателей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в общем объеме, по проценту исполнения к утвержденному бюджету и к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предыдущему году)</w:t>
      </w:r>
      <w:r>
        <w:rPr>
          <w:sz w:val="24"/>
          <w:szCs w:val="24"/>
        </w:rPr>
        <w:t xml:space="preserve">, </w:t>
      </w:r>
      <w:r w:rsidRPr="000E53EE">
        <w:rPr>
          <w:sz w:val="24"/>
          <w:szCs w:val="24"/>
        </w:rPr>
        <w:t>отклонений при исполнении доходов бюджета за 201</w:t>
      </w:r>
      <w:r w:rsidR="000E6AFF"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и их</w:t>
      </w:r>
      <w:r w:rsidR="000E6AFF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причины</w:t>
      </w:r>
      <w:r w:rsidR="000E6AFF">
        <w:rPr>
          <w:sz w:val="24"/>
          <w:szCs w:val="24"/>
        </w:rPr>
        <w:t xml:space="preserve">, </w:t>
      </w:r>
      <w:r w:rsidRPr="000E53EE">
        <w:rPr>
          <w:sz w:val="24"/>
          <w:szCs w:val="24"/>
        </w:rPr>
        <w:t>оценка эффективности реализации</w:t>
      </w:r>
      <w:proofErr w:type="gramEnd"/>
      <w:r w:rsidRPr="000E53EE">
        <w:rPr>
          <w:sz w:val="24"/>
          <w:szCs w:val="24"/>
        </w:rPr>
        <w:t xml:space="preserve"> муниципальных программ</w:t>
      </w:r>
      <w:r w:rsidR="000E6AFF">
        <w:rPr>
          <w:sz w:val="24"/>
          <w:szCs w:val="24"/>
        </w:rPr>
        <w:t xml:space="preserve"> и подпрограмм.</w:t>
      </w:r>
    </w:p>
    <w:p w:rsidR="006D4FAA" w:rsidRPr="000E53EE" w:rsidRDefault="006D4FAA" w:rsidP="006D4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Предмет внешней проверки: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- годовой отчет об исполнении бюджета за 201</w:t>
      </w:r>
      <w:r w:rsidR="000E6AFF">
        <w:rPr>
          <w:sz w:val="24"/>
          <w:szCs w:val="24"/>
        </w:rPr>
        <w:t xml:space="preserve">6 </w:t>
      </w:r>
      <w:r w:rsidRPr="000E53EE">
        <w:rPr>
          <w:sz w:val="24"/>
          <w:szCs w:val="24"/>
        </w:rPr>
        <w:t>год с</w:t>
      </w:r>
      <w:r w:rsidR="000E6AFF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приложениями;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- пояснительная записка к годовому отчету;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справки-расчеты, регистры бухгалтерского учета и первичные учетные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документы.</w:t>
      </w:r>
    </w:p>
    <w:p w:rsidR="000E6AFF" w:rsidRDefault="006D4FAA" w:rsidP="006D4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Объекты внешней проверки: </w:t>
      </w:r>
    </w:p>
    <w:p w:rsidR="006D4FAA" w:rsidRPr="000E53EE" w:rsidRDefault="000E6AFF" w:rsidP="006D4FA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финансовый отдел</w:t>
      </w:r>
      <w:r w:rsidR="006D4FAA" w:rsidRPr="000E53E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6D4FAA" w:rsidRPr="000E53EE">
        <w:rPr>
          <w:sz w:val="24"/>
          <w:szCs w:val="24"/>
        </w:rPr>
        <w:t>.</w:t>
      </w:r>
    </w:p>
    <w:p w:rsidR="006D4FAA" w:rsidRPr="000E53EE" w:rsidRDefault="006D4FAA" w:rsidP="006D4FAA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Исполнитель: </w:t>
      </w:r>
      <w:r w:rsidRPr="000E53EE">
        <w:rPr>
          <w:sz w:val="24"/>
          <w:szCs w:val="24"/>
        </w:rPr>
        <w:t xml:space="preserve">председатель контрольно – </w:t>
      </w:r>
      <w:r w:rsidR="000E6AFF">
        <w:rPr>
          <w:sz w:val="24"/>
          <w:szCs w:val="24"/>
        </w:rPr>
        <w:t>счетного органа Ткачук С.К.</w:t>
      </w:r>
    </w:p>
    <w:p w:rsidR="006D4FAA" w:rsidRPr="000E53EE" w:rsidRDefault="006D4FAA" w:rsidP="006D4FA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Срок проведения экспертно-аналитического мероприятия:</w:t>
      </w:r>
    </w:p>
    <w:p w:rsidR="006D4FAA" w:rsidRPr="000E53EE" w:rsidRDefault="000E6AFF" w:rsidP="006D4FA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15.02.2017 года по 15.03.2017 года</w:t>
      </w:r>
      <w:r w:rsidR="006D4FAA" w:rsidRPr="000E53EE">
        <w:rPr>
          <w:sz w:val="24"/>
          <w:szCs w:val="24"/>
        </w:rPr>
        <w:t>.</w:t>
      </w:r>
    </w:p>
    <w:p w:rsidR="006D4FAA" w:rsidRDefault="006D4FAA">
      <w:pPr>
        <w:pStyle w:val="af"/>
        <w:spacing w:before="0" w:after="0"/>
        <w:jc w:val="center"/>
        <w:rPr>
          <w:b/>
          <w:sz w:val="24"/>
          <w:szCs w:val="24"/>
        </w:rPr>
      </w:pPr>
    </w:p>
    <w:p w:rsidR="000E6AFF" w:rsidRDefault="000E6AFF">
      <w:pPr>
        <w:pStyle w:val="af"/>
        <w:spacing w:before="0" w:after="0"/>
        <w:jc w:val="center"/>
        <w:rPr>
          <w:b/>
          <w:sz w:val="24"/>
          <w:szCs w:val="24"/>
        </w:rPr>
      </w:pPr>
    </w:p>
    <w:p w:rsidR="004654D2" w:rsidRPr="002E10A8" w:rsidRDefault="004654D2">
      <w:pPr>
        <w:pStyle w:val="af"/>
        <w:spacing w:before="0" w:after="0"/>
        <w:jc w:val="center"/>
        <w:rPr>
          <w:b/>
          <w:sz w:val="24"/>
          <w:szCs w:val="24"/>
        </w:rPr>
      </w:pPr>
      <w:r w:rsidRPr="002E10A8">
        <w:rPr>
          <w:b/>
          <w:sz w:val="24"/>
          <w:szCs w:val="24"/>
        </w:rPr>
        <w:t xml:space="preserve">2.Соблюдение бюджетного законодательства </w:t>
      </w:r>
    </w:p>
    <w:p w:rsidR="004654D2" w:rsidRPr="002E10A8" w:rsidRDefault="004654D2">
      <w:pPr>
        <w:pStyle w:val="af"/>
        <w:spacing w:before="0" w:after="0"/>
        <w:jc w:val="center"/>
        <w:rPr>
          <w:b/>
          <w:sz w:val="24"/>
          <w:szCs w:val="24"/>
        </w:rPr>
      </w:pPr>
      <w:r w:rsidRPr="002E10A8">
        <w:rPr>
          <w:b/>
          <w:sz w:val="24"/>
          <w:szCs w:val="24"/>
        </w:rPr>
        <w:t>при организации бюджетного процесса</w:t>
      </w:r>
    </w:p>
    <w:p w:rsidR="004654D2" w:rsidRPr="002E10A8" w:rsidRDefault="004654D2">
      <w:pPr>
        <w:pStyle w:val="af"/>
        <w:spacing w:before="0" w:after="0"/>
        <w:jc w:val="center"/>
        <w:rPr>
          <w:b/>
          <w:sz w:val="24"/>
          <w:szCs w:val="24"/>
        </w:rPr>
      </w:pPr>
    </w:p>
    <w:p w:rsidR="004654D2" w:rsidRPr="002E10A8" w:rsidRDefault="004654D2">
      <w:pPr>
        <w:pStyle w:val="pagett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>В 201</w:t>
      </w:r>
      <w:r w:rsidR="000E6AF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2E10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году бюджетный процесс в муниципальном образовании осуществлялся в соответствии с Бюджетным кодексом Российской Федерации, Положением о бюджетном процессе, Уставом муниципального образования иными нормативными правовыми актами бюджетного законодательства Российской Федерации.</w:t>
      </w:r>
    </w:p>
    <w:p w:rsidR="004654D2" w:rsidRPr="002E10A8" w:rsidRDefault="003C5A39">
      <w:pPr>
        <w:rPr>
          <w:sz w:val="24"/>
          <w:szCs w:val="24"/>
        </w:rPr>
      </w:pPr>
      <w:r w:rsidRPr="00060ABB">
        <w:rPr>
          <w:sz w:val="24"/>
          <w:szCs w:val="24"/>
        </w:rPr>
        <w:t xml:space="preserve">Решением Совета депутатов от </w:t>
      </w:r>
      <w:r w:rsidR="00060ABB" w:rsidRPr="00060ABB">
        <w:rPr>
          <w:sz w:val="24"/>
          <w:szCs w:val="24"/>
        </w:rPr>
        <w:t>29.12.2015 № 71/01-07</w:t>
      </w:r>
      <w:r w:rsidR="004654D2" w:rsidRPr="00B904D4">
        <w:rPr>
          <w:sz w:val="24"/>
          <w:szCs w:val="24"/>
        </w:rPr>
        <w:t xml:space="preserve"> был</w:t>
      </w:r>
      <w:r w:rsidR="004654D2" w:rsidRPr="002E10A8">
        <w:rPr>
          <w:sz w:val="24"/>
          <w:szCs w:val="24"/>
        </w:rPr>
        <w:t xml:space="preserve"> утвержден бюджет муниципального образования на 201</w:t>
      </w:r>
      <w:r w:rsidR="000E6AFF">
        <w:rPr>
          <w:sz w:val="24"/>
          <w:szCs w:val="24"/>
        </w:rPr>
        <w:t>6</w:t>
      </w:r>
      <w:r w:rsidR="004654D2" w:rsidRPr="002E10A8">
        <w:rPr>
          <w:sz w:val="24"/>
          <w:szCs w:val="24"/>
        </w:rPr>
        <w:t xml:space="preserve"> год (далее - бюджет). Основные характеристики утвержденного бюджета соответствовали требованиям ст. 184.1 Бюджетного кодекса Российской Федерации, к которым относятся общий объем доходов бюджета, общий объем расходов, дефицит бюджета.</w:t>
      </w:r>
    </w:p>
    <w:p w:rsidR="004654D2" w:rsidRPr="002E10A8" w:rsidRDefault="004654D2">
      <w:pPr>
        <w:rPr>
          <w:sz w:val="24"/>
          <w:szCs w:val="24"/>
        </w:rPr>
      </w:pPr>
      <w:r w:rsidRPr="002E10A8">
        <w:rPr>
          <w:sz w:val="24"/>
          <w:szCs w:val="24"/>
        </w:rPr>
        <w:t>Всего в утвержденный бюджет в течение 201</w:t>
      </w:r>
      <w:r w:rsidR="000E6AFF">
        <w:rPr>
          <w:sz w:val="24"/>
          <w:szCs w:val="24"/>
        </w:rPr>
        <w:t>6</w:t>
      </w:r>
      <w:r w:rsidRPr="002E10A8">
        <w:rPr>
          <w:sz w:val="24"/>
          <w:szCs w:val="24"/>
        </w:rPr>
        <w:t xml:space="preserve"> </w:t>
      </w:r>
      <w:r w:rsidRPr="00060ABB">
        <w:rPr>
          <w:sz w:val="24"/>
          <w:szCs w:val="24"/>
        </w:rPr>
        <w:t xml:space="preserve">года изменения вносились </w:t>
      </w:r>
      <w:r w:rsidR="00060ABB" w:rsidRPr="00060ABB">
        <w:rPr>
          <w:sz w:val="24"/>
          <w:szCs w:val="24"/>
        </w:rPr>
        <w:t>4</w:t>
      </w:r>
      <w:r w:rsidRPr="00060ABB">
        <w:rPr>
          <w:sz w:val="24"/>
          <w:szCs w:val="24"/>
        </w:rPr>
        <w:t xml:space="preserve"> раз</w:t>
      </w:r>
      <w:r w:rsidR="00DC6026" w:rsidRPr="00060ABB">
        <w:rPr>
          <w:sz w:val="24"/>
          <w:szCs w:val="24"/>
        </w:rPr>
        <w:t>а</w:t>
      </w:r>
      <w:r w:rsidRPr="00B904D4">
        <w:rPr>
          <w:sz w:val="24"/>
          <w:szCs w:val="24"/>
        </w:rPr>
        <w:t>.</w:t>
      </w:r>
    </w:p>
    <w:p w:rsidR="00A162CF" w:rsidRDefault="004654D2" w:rsidP="00D64D9B">
      <w:pPr>
        <w:rPr>
          <w:sz w:val="24"/>
          <w:szCs w:val="24"/>
        </w:rPr>
      </w:pPr>
      <w:r w:rsidRPr="002E10A8">
        <w:rPr>
          <w:sz w:val="24"/>
          <w:szCs w:val="24"/>
        </w:rPr>
        <w:t>Представленный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</w:t>
      </w:r>
      <w:r w:rsidR="00CE27BB">
        <w:rPr>
          <w:sz w:val="24"/>
          <w:szCs w:val="24"/>
        </w:rPr>
        <w:t>ей</w:t>
      </w:r>
      <w:r w:rsidRPr="002E10A8">
        <w:rPr>
          <w:sz w:val="24"/>
          <w:szCs w:val="24"/>
        </w:rPr>
        <w:t xml:space="preserve"> Российской Федерации. Бюджетная отчетность соответствует, перечню документов, предусмотренных  Положением о бюджетном устройстве.</w:t>
      </w:r>
      <w:r w:rsidR="00D64D9B">
        <w:rPr>
          <w:sz w:val="24"/>
          <w:szCs w:val="24"/>
        </w:rPr>
        <w:t xml:space="preserve"> </w:t>
      </w:r>
      <w:r w:rsidR="00D64D9B" w:rsidRPr="000E53EE">
        <w:rPr>
          <w:sz w:val="24"/>
          <w:szCs w:val="24"/>
        </w:rPr>
        <w:t>Отчет об исполнении бюджета и все затребованные</w:t>
      </w:r>
      <w:r w:rsidR="00D64D9B">
        <w:rPr>
          <w:sz w:val="24"/>
          <w:szCs w:val="24"/>
        </w:rPr>
        <w:t xml:space="preserve"> </w:t>
      </w:r>
      <w:r w:rsidR="00D64D9B" w:rsidRPr="000E53EE">
        <w:rPr>
          <w:sz w:val="24"/>
          <w:szCs w:val="24"/>
        </w:rPr>
        <w:t xml:space="preserve">документы предоставлены </w:t>
      </w:r>
      <w:r w:rsidR="00A162CF">
        <w:rPr>
          <w:sz w:val="24"/>
          <w:szCs w:val="24"/>
        </w:rPr>
        <w:t>финансовым отделом</w:t>
      </w:r>
      <w:r w:rsidR="00D64D9B" w:rsidRPr="000E53EE">
        <w:rPr>
          <w:sz w:val="24"/>
          <w:szCs w:val="24"/>
        </w:rPr>
        <w:t xml:space="preserve"> в срок, установленный</w:t>
      </w:r>
      <w:r w:rsidR="00D64D9B">
        <w:rPr>
          <w:sz w:val="24"/>
          <w:szCs w:val="24"/>
        </w:rPr>
        <w:t xml:space="preserve"> </w:t>
      </w:r>
      <w:r w:rsidR="00D64D9B" w:rsidRPr="000E53EE">
        <w:rPr>
          <w:sz w:val="24"/>
          <w:szCs w:val="24"/>
        </w:rPr>
        <w:t>планом проведения проверок.</w:t>
      </w:r>
      <w:r w:rsidR="00D64D9B">
        <w:rPr>
          <w:sz w:val="24"/>
          <w:szCs w:val="24"/>
        </w:rPr>
        <w:t xml:space="preserve">     </w:t>
      </w:r>
    </w:p>
    <w:p w:rsidR="00D64D9B" w:rsidRPr="000E53EE" w:rsidRDefault="00D64D9B" w:rsidP="00D64D9B">
      <w:pPr>
        <w:rPr>
          <w:sz w:val="24"/>
          <w:szCs w:val="24"/>
        </w:rPr>
      </w:pPr>
      <w:r w:rsidRPr="000E53EE">
        <w:rPr>
          <w:sz w:val="24"/>
          <w:szCs w:val="24"/>
        </w:rPr>
        <w:t>Оценка достоверности бюджетной отчетности проводилась на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выборочной основе и включала в себя изучение и оценку: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E53EE">
        <w:rPr>
          <w:sz w:val="24"/>
          <w:szCs w:val="24"/>
        </w:rPr>
        <w:t>- полноты годовой бюджетной отчетности и ее соответствие установленным</w:t>
      </w:r>
      <w:proofErr w:type="gramEnd"/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формам;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- форм бюджетной отчетности, в части соблюдения требований составления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отчетности и контрольных соотношений между формами отчетности;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- соблюдение требований Приказа Минфина РФ от 28.12.2010г. № 191н «</w:t>
      </w:r>
      <w:proofErr w:type="gramStart"/>
      <w:r w:rsidRPr="000E53EE">
        <w:rPr>
          <w:sz w:val="24"/>
          <w:szCs w:val="24"/>
        </w:rPr>
        <w:t>Об</w:t>
      </w:r>
      <w:proofErr w:type="gramEnd"/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E53EE">
        <w:rPr>
          <w:sz w:val="24"/>
          <w:szCs w:val="24"/>
        </w:rPr>
        <w:t>утверждении</w:t>
      </w:r>
      <w:proofErr w:type="gramEnd"/>
      <w:r w:rsidRPr="000E53EE">
        <w:rPr>
          <w:sz w:val="24"/>
          <w:szCs w:val="24"/>
        </w:rPr>
        <w:t xml:space="preserve"> инструкции о порядке составления и представления годовой,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квартальной и месячной отчетности об исполнении бюджетов бюджетной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системы Российской Федерации» (далее Инструкция №191н), в части полноты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объема форм годовой отчетности; правильности их заполнения и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своевременности представления.</w:t>
      </w:r>
    </w:p>
    <w:p w:rsidR="00D64D9B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Бюджетная отчетность за 201</w:t>
      </w:r>
      <w:r>
        <w:rPr>
          <w:sz w:val="24"/>
          <w:szCs w:val="24"/>
        </w:rPr>
        <w:t xml:space="preserve">6 год представлена </w:t>
      </w:r>
      <w:r w:rsidRPr="000E53EE">
        <w:rPr>
          <w:sz w:val="24"/>
          <w:szCs w:val="24"/>
        </w:rPr>
        <w:t>на бумажном носителе и в электронном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виде, что соответствует требованиям Инструкции№191н.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Показатели представленных форм взаимоувязаны. Расхождения не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установлены.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Годовой отчет, в виде форм бюджетной отчетности, установленных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Инструкцией 191н, представлен финансовым отделом администрации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в соблюдении п.2 ст. 264.4 БК РФ. В соответствии с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требованием п.2 ст. 264.5 Бюджетного кодекса РФ одновременно с годовым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отчетом об исполнении бюджета за 201</w:t>
      </w:r>
      <w:r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представлен проект решения об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исполнении бюджета со всеми приложениями.</w:t>
      </w:r>
      <w:r>
        <w:rPr>
          <w:sz w:val="24"/>
          <w:szCs w:val="24"/>
        </w:rPr>
        <w:t xml:space="preserve"> </w:t>
      </w:r>
    </w:p>
    <w:p w:rsidR="00D64D9B" w:rsidRPr="000E53EE" w:rsidRDefault="00D64D9B" w:rsidP="00D64D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E53EE">
        <w:rPr>
          <w:sz w:val="24"/>
          <w:szCs w:val="24"/>
        </w:rPr>
        <w:t>При проверке контрольных соотношений между показателями форм</w:t>
      </w:r>
      <w:r>
        <w:rPr>
          <w:sz w:val="24"/>
          <w:szCs w:val="24"/>
        </w:rPr>
        <w:t xml:space="preserve">  </w:t>
      </w:r>
      <w:r w:rsidRPr="000E53EE">
        <w:rPr>
          <w:sz w:val="24"/>
          <w:szCs w:val="24"/>
        </w:rPr>
        <w:t>бюджетной отчетности несоответствия показателей не установлено.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Отчет об исполнении бюджета содержит данные об исполнении бюджета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по доходам, расходам и источникам финансирования дефицита бюджета в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соответствии с бюджетной классификацией Российской Федерации.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Баланс исполнения бюджета содержит данные о нефинансовых и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финансовых активах на первый и последний день отчетного периода по счетам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плана счетов бюджетного учета.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Пояснительная записка содержит анализ исполнения бюджета и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бюджетной отчетности</w:t>
      </w:r>
      <w:r>
        <w:rPr>
          <w:sz w:val="24"/>
          <w:szCs w:val="24"/>
        </w:rPr>
        <w:t>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Годовая отчетность за 201</w:t>
      </w:r>
      <w:r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составлена по состоянию на 1 января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E53EE">
        <w:rPr>
          <w:sz w:val="24"/>
          <w:szCs w:val="24"/>
        </w:rPr>
        <w:t xml:space="preserve"> года, нарастающим итогом с начала года в рублях с точностью до второго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десятичного знака после запятой, что соответствует п.9 Инструкции 191н.</w:t>
      </w:r>
    </w:p>
    <w:p w:rsidR="004654D2" w:rsidRPr="002E10A8" w:rsidRDefault="004654D2">
      <w:pPr>
        <w:rPr>
          <w:sz w:val="24"/>
          <w:szCs w:val="24"/>
        </w:rPr>
        <w:sectPr w:rsidR="004654D2" w:rsidRPr="002E10A8">
          <w:pgSz w:w="11906" w:h="16838"/>
          <w:pgMar w:top="1134" w:right="851" w:bottom="1433" w:left="1418" w:header="720" w:footer="720" w:gutter="0"/>
          <w:cols w:space="720"/>
          <w:titlePg/>
          <w:docGrid w:linePitch="360"/>
        </w:sectPr>
      </w:pPr>
    </w:p>
    <w:p w:rsidR="004654D2" w:rsidRDefault="004654D2">
      <w:pPr>
        <w:pStyle w:val="af"/>
        <w:jc w:val="center"/>
        <w:rPr>
          <w:b/>
          <w:sz w:val="24"/>
          <w:szCs w:val="24"/>
        </w:rPr>
      </w:pPr>
      <w:r w:rsidRPr="002E10A8">
        <w:rPr>
          <w:b/>
          <w:sz w:val="24"/>
          <w:szCs w:val="24"/>
        </w:rPr>
        <w:lastRenderedPageBreak/>
        <w:t>3.Общая характеристика исполнения бюджета за 201</w:t>
      </w:r>
      <w:r w:rsidR="008C283D">
        <w:rPr>
          <w:b/>
          <w:sz w:val="24"/>
          <w:szCs w:val="24"/>
        </w:rPr>
        <w:t>6</w:t>
      </w:r>
      <w:r w:rsidRPr="002E10A8">
        <w:rPr>
          <w:b/>
          <w:sz w:val="24"/>
          <w:szCs w:val="24"/>
        </w:rPr>
        <w:t xml:space="preserve"> год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Исполнение доходной части бюджета</w:t>
      </w:r>
      <w:r>
        <w:rPr>
          <w:b/>
          <w:bCs/>
          <w:sz w:val="24"/>
          <w:szCs w:val="24"/>
        </w:rPr>
        <w:t xml:space="preserve"> </w:t>
      </w:r>
      <w:r w:rsidRPr="000E53EE">
        <w:rPr>
          <w:b/>
          <w:bCs/>
          <w:sz w:val="24"/>
          <w:szCs w:val="24"/>
        </w:rPr>
        <w:t>за 201</w:t>
      </w:r>
      <w:r>
        <w:rPr>
          <w:b/>
          <w:bCs/>
          <w:sz w:val="24"/>
          <w:szCs w:val="24"/>
        </w:rPr>
        <w:t>6</w:t>
      </w:r>
      <w:r w:rsidRPr="000E53EE">
        <w:rPr>
          <w:b/>
          <w:bCs/>
          <w:sz w:val="24"/>
          <w:szCs w:val="24"/>
        </w:rPr>
        <w:t xml:space="preserve"> год</w:t>
      </w:r>
    </w:p>
    <w:p w:rsidR="00D64D9B" w:rsidRPr="00403AA7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403AA7">
        <w:rPr>
          <w:sz w:val="24"/>
          <w:szCs w:val="24"/>
        </w:rPr>
        <w:t xml:space="preserve">За 2016 год доходы бюджета исполнены в сумме </w:t>
      </w:r>
      <w:r w:rsidR="00F60FB5" w:rsidRPr="00403AA7">
        <w:rPr>
          <w:b/>
          <w:bCs/>
          <w:sz w:val="24"/>
          <w:szCs w:val="24"/>
        </w:rPr>
        <w:t>104988.66</w:t>
      </w:r>
      <w:r w:rsidRPr="00403AA7">
        <w:rPr>
          <w:b/>
          <w:bCs/>
          <w:sz w:val="24"/>
          <w:szCs w:val="24"/>
        </w:rPr>
        <w:t xml:space="preserve"> </w:t>
      </w:r>
      <w:r w:rsidRPr="00403AA7">
        <w:rPr>
          <w:sz w:val="24"/>
          <w:szCs w:val="24"/>
        </w:rPr>
        <w:t xml:space="preserve">тыс. рублей. Это составляет </w:t>
      </w:r>
      <w:r w:rsidR="00F60FB5" w:rsidRPr="00403AA7">
        <w:rPr>
          <w:b/>
          <w:bCs/>
          <w:sz w:val="24"/>
          <w:szCs w:val="24"/>
        </w:rPr>
        <w:t>100,</w:t>
      </w:r>
      <w:r w:rsidR="00343AA9">
        <w:rPr>
          <w:b/>
          <w:bCs/>
          <w:sz w:val="24"/>
          <w:szCs w:val="24"/>
        </w:rPr>
        <w:t>4</w:t>
      </w:r>
      <w:r w:rsidRPr="00403AA7">
        <w:rPr>
          <w:b/>
          <w:bCs/>
          <w:sz w:val="24"/>
          <w:szCs w:val="24"/>
        </w:rPr>
        <w:t xml:space="preserve"> </w:t>
      </w:r>
      <w:r w:rsidRPr="00403AA7">
        <w:rPr>
          <w:sz w:val="24"/>
          <w:szCs w:val="24"/>
        </w:rPr>
        <w:t xml:space="preserve">% к плану, который был утвержден в сумме </w:t>
      </w:r>
      <w:r w:rsidR="00F60FB5" w:rsidRPr="00403AA7">
        <w:rPr>
          <w:sz w:val="24"/>
          <w:szCs w:val="24"/>
        </w:rPr>
        <w:t>104514.40</w:t>
      </w:r>
      <w:r w:rsidRPr="00403AA7">
        <w:rPr>
          <w:sz w:val="24"/>
          <w:szCs w:val="24"/>
        </w:rPr>
        <w:t xml:space="preserve"> тыс. рублей.</w:t>
      </w:r>
      <w:r w:rsidRPr="00403AA7">
        <w:rPr>
          <w:sz w:val="24"/>
          <w:szCs w:val="24"/>
        </w:rPr>
        <w:tab/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403AA7">
        <w:rPr>
          <w:sz w:val="24"/>
          <w:szCs w:val="24"/>
        </w:rPr>
        <w:t xml:space="preserve">Налоговые и неналоговые доходы поступили в сумме </w:t>
      </w:r>
      <w:r w:rsidR="00403AA7" w:rsidRPr="00403AA7">
        <w:rPr>
          <w:b/>
          <w:bCs/>
          <w:sz w:val="24"/>
          <w:szCs w:val="24"/>
        </w:rPr>
        <w:t>68215.9</w:t>
      </w:r>
      <w:r w:rsidRPr="00403AA7">
        <w:rPr>
          <w:b/>
          <w:bCs/>
          <w:sz w:val="24"/>
          <w:szCs w:val="24"/>
        </w:rPr>
        <w:t xml:space="preserve"> </w:t>
      </w:r>
      <w:r w:rsidRPr="00403AA7">
        <w:rPr>
          <w:sz w:val="24"/>
          <w:szCs w:val="24"/>
        </w:rPr>
        <w:t xml:space="preserve">тыс. рублей, что соответствует </w:t>
      </w:r>
      <w:r w:rsidRPr="00403AA7">
        <w:rPr>
          <w:b/>
          <w:bCs/>
          <w:sz w:val="24"/>
          <w:szCs w:val="24"/>
        </w:rPr>
        <w:t>10</w:t>
      </w:r>
      <w:r w:rsidR="00343AA9">
        <w:rPr>
          <w:b/>
          <w:bCs/>
          <w:sz w:val="24"/>
          <w:szCs w:val="24"/>
        </w:rPr>
        <w:t>2.5</w:t>
      </w:r>
      <w:r w:rsidRPr="00403AA7">
        <w:rPr>
          <w:sz w:val="24"/>
          <w:szCs w:val="24"/>
        </w:rPr>
        <w:t xml:space="preserve">% к плану, утвержденному в сумме </w:t>
      </w:r>
      <w:r w:rsidR="00403AA7" w:rsidRPr="00403AA7">
        <w:rPr>
          <w:sz w:val="24"/>
          <w:szCs w:val="24"/>
        </w:rPr>
        <w:t>66499.55</w:t>
      </w:r>
      <w:r w:rsidRPr="00403AA7">
        <w:rPr>
          <w:sz w:val="24"/>
          <w:szCs w:val="24"/>
        </w:rPr>
        <w:t xml:space="preserve"> тыс. рублей.</w:t>
      </w:r>
    </w:p>
    <w:p w:rsidR="00D64D9B" w:rsidRPr="000E53EE" w:rsidRDefault="00D64D9B" w:rsidP="00060ABB">
      <w:pPr>
        <w:autoSpaceDE w:val="0"/>
        <w:autoSpaceDN w:val="0"/>
        <w:adjustRightInd w:val="0"/>
        <w:rPr>
          <w:sz w:val="24"/>
          <w:szCs w:val="24"/>
        </w:rPr>
      </w:pPr>
      <w:r w:rsidRPr="00060ABB">
        <w:rPr>
          <w:sz w:val="24"/>
          <w:szCs w:val="24"/>
        </w:rPr>
        <w:t xml:space="preserve">В течение 2016 года в решение о бюджете </w:t>
      </w:r>
      <w:r w:rsidR="00060ABB" w:rsidRPr="00060ABB">
        <w:rPr>
          <w:sz w:val="24"/>
          <w:szCs w:val="24"/>
        </w:rPr>
        <w:t>четыре</w:t>
      </w:r>
      <w:r w:rsidRPr="00060ABB">
        <w:rPr>
          <w:sz w:val="24"/>
          <w:szCs w:val="24"/>
        </w:rPr>
        <w:t xml:space="preserve"> раза вносились изменения (Решения Совета депутатов от </w:t>
      </w:r>
      <w:r w:rsidR="00060ABB" w:rsidRPr="00060ABB">
        <w:rPr>
          <w:sz w:val="24"/>
          <w:szCs w:val="24"/>
        </w:rPr>
        <w:t>26 апреля 2016 г.</w:t>
      </w:r>
      <w:r w:rsidRPr="00060ABB">
        <w:rPr>
          <w:sz w:val="24"/>
          <w:szCs w:val="24"/>
        </w:rPr>
        <w:t xml:space="preserve"> №</w:t>
      </w:r>
      <w:r w:rsidR="00060ABB" w:rsidRPr="00060ABB">
        <w:rPr>
          <w:sz w:val="24"/>
          <w:szCs w:val="24"/>
        </w:rPr>
        <w:t xml:space="preserve">32/01-07 </w:t>
      </w:r>
      <w:r w:rsidRPr="00060ABB">
        <w:rPr>
          <w:sz w:val="24"/>
          <w:szCs w:val="24"/>
        </w:rPr>
        <w:t xml:space="preserve">, от </w:t>
      </w:r>
      <w:r w:rsidR="00060ABB" w:rsidRPr="00060ABB">
        <w:rPr>
          <w:sz w:val="24"/>
          <w:szCs w:val="24"/>
        </w:rPr>
        <w:t>9 августа 2016 г</w:t>
      </w:r>
      <w:r w:rsidRPr="00060ABB">
        <w:rPr>
          <w:sz w:val="24"/>
          <w:szCs w:val="24"/>
        </w:rPr>
        <w:t xml:space="preserve"> № </w:t>
      </w:r>
      <w:r w:rsidR="00060ABB" w:rsidRPr="00060ABB">
        <w:rPr>
          <w:sz w:val="24"/>
          <w:szCs w:val="24"/>
        </w:rPr>
        <w:t>75/01-07</w:t>
      </w:r>
      <w:r w:rsidRPr="00060ABB">
        <w:rPr>
          <w:sz w:val="24"/>
          <w:szCs w:val="24"/>
        </w:rPr>
        <w:t xml:space="preserve">, от </w:t>
      </w:r>
      <w:r w:rsidR="00060ABB" w:rsidRPr="00060ABB">
        <w:rPr>
          <w:sz w:val="24"/>
          <w:szCs w:val="24"/>
        </w:rPr>
        <w:t>25 октября 2016 г.</w:t>
      </w:r>
      <w:r w:rsidRPr="00060ABB">
        <w:rPr>
          <w:sz w:val="24"/>
          <w:szCs w:val="24"/>
        </w:rPr>
        <w:t xml:space="preserve"> № </w:t>
      </w:r>
      <w:r w:rsidR="00060ABB" w:rsidRPr="00060ABB">
        <w:rPr>
          <w:sz w:val="24"/>
          <w:szCs w:val="24"/>
        </w:rPr>
        <w:t>107/01-07</w:t>
      </w:r>
      <w:r w:rsidRPr="00060ABB">
        <w:rPr>
          <w:sz w:val="24"/>
          <w:szCs w:val="24"/>
        </w:rPr>
        <w:t xml:space="preserve">, от </w:t>
      </w:r>
      <w:r w:rsidR="00060ABB" w:rsidRPr="00060ABB">
        <w:rPr>
          <w:sz w:val="24"/>
          <w:szCs w:val="24"/>
        </w:rPr>
        <w:t xml:space="preserve">20 декабря 2016 г. </w:t>
      </w:r>
      <w:r w:rsidRPr="00060ABB">
        <w:rPr>
          <w:sz w:val="24"/>
          <w:szCs w:val="24"/>
        </w:rPr>
        <w:t xml:space="preserve">№ </w:t>
      </w:r>
      <w:r w:rsidR="00060ABB" w:rsidRPr="00060ABB">
        <w:rPr>
          <w:sz w:val="24"/>
          <w:szCs w:val="24"/>
        </w:rPr>
        <w:t>123/01-07</w:t>
      </w:r>
      <w:r w:rsidRPr="00060ABB">
        <w:rPr>
          <w:sz w:val="24"/>
          <w:szCs w:val="24"/>
        </w:rPr>
        <w:t>).</w:t>
      </w:r>
    </w:p>
    <w:p w:rsidR="00D64D9B" w:rsidRPr="00746F3B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746F3B">
        <w:rPr>
          <w:sz w:val="24"/>
          <w:szCs w:val="24"/>
        </w:rPr>
        <w:t xml:space="preserve">Поступление </w:t>
      </w:r>
      <w:r w:rsidRPr="00746F3B">
        <w:rPr>
          <w:bCs/>
          <w:sz w:val="24"/>
          <w:szCs w:val="24"/>
        </w:rPr>
        <w:t xml:space="preserve">налоговых и неналоговых доходов </w:t>
      </w:r>
      <w:r w:rsidRPr="00746F3B">
        <w:rPr>
          <w:sz w:val="24"/>
          <w:szCs w:val="24"/>
        </w:rPr>
        <w:t>увеличилось по сравнению с фактом предыдущего года</w:t>
      </w:r>
      <w:r w:rsidR="00746F3B">
        <w:rPr>
          <w:sz w:val="24"/>
          <w:szCs w:val="24"/>
        </w:rPr>
        <w:t>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Структура доходов в 201</w:t>
      </w:r>
      <w:r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году изменилась в сторону увеличения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удельного веса налоговых и неналоговых доходов</w:t>
      </w:r>
      <w:r w:rsidR="00746F3B">
        <w:rPr>
          <w:sz w:val="24"/>
          <w:szCs w:val="24"/>
        </w:rPr>
        <w:t xml:space="preserve">, </w:t>
      </w:r>
      <w:r w:rsidRPr="000E53EE">
        <w:rPr>
          <w:sz w:val="24"/>
          <w:szCs w:val="24"/>
        </w:rPr>
        <w:t xml:space="preserve"> и снижения удельного веса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безвозмездных поступлений.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343AA9">
        <w:rPr>
          <w:sz w:val="24"/>
          <w:szCs w:val="24"/>
        </w:rPr>
        <w:t xml:space="preserve">По итогам 2016 года налоговые и неналоговые доходы в общей сумме </w:t>
      </w:r>
      <w:r w:rsidR="00343AA9" w:rsidRPr="00343AA9">
        <w:rPr>
          <w:sz w:val="24"/>
          <w:szCs w:val="24"/>
        </w:rPr>
        <w:t>68215.9</w:t>
      </w:r>
      <w:r w:rsidRPr="00343AA9">
        <w:rPr>
          <w:sz w:val="24"/>
          <w:szCs w:val="24"/>
        </w:rPr>
        <w:t xml:space="preserve"> тыс. рублей составили </w:t>
      </w:r>
      <w:r w:rsidR="00343AA9" w:rsidRPr="00343AA9">
        <w:rPr>
          <w:sz w:val="24"/>
          <w:szCs w:val="24"/>
        </w:rPr>
        <w:t>65</w:t>
      </w:r>
      <w:r w:rsidRPr="00343AA9">
        <w:rPr>
          <w:sz w:val="24"/>
          <w:szCs w:val="24"/>
        </w:rPr>
        <w:t xml:space="preserve"> % от всех доходов бюджета.</w:t>
      </w:r>
      <w:r w:rsidRPr="000E53EE">
        <w:rPr>
          <w:sz w:val="24"/>
          <w:szCs w:val="24"/>
        </w:rPr>
        <w:t xml:space="preserve"> </w:t>
      </w:r>
    </w:p>
    <w:p w:rsidR="00D64D9B" w:rsidRPr="00403AA7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403AA7">
        <w:rPr>
          <w:sz w:val="24"/>
          <w:szCs w:val="24"/>
        </w:rPr>
        <w:t xml:space="preserve">В отчётном году в  бюджет поступили </w:t>
      </w:r>
      <w:r w:rsidR="00403AA7" w:rsidRPr="00403AA7">
        <w:rPr>
          <w:sz w:val="24"/>
          <w:szCs w:val="24"/>
        </w:rPr>
        <w:t>субсидии</w:t>
      </w:r>
      <w:r w:rsidRPr="00403AA7">
        <w:rPr>
          <w:sz w:val="24"/>
          <w:szCs w:val="24"/>
        </w:rPr>
        <w:t xml:space="preserve"> в сумме </w:t>
      </w:r>
      <w:r w:rsidR="00403AA7" w:rsidRPr="00403AA7">
        <w:rPr>
          <w:bCs/>
          <w:sz w:val="24"/>
          <w:szCs w:val="24"/>
        </w:rPr>
        <w:t>1154.3</w:t>
      </w:r>
      <w:r w:rsidRPr="00403AA7">
        <w:rPr>
          <w:bCs/>
          <w:sz w:val="24"/>
          <w:szCs w:val="24"/>
        </w:rPr>
        <w:t xml:space="preserve"> </w:t>
      </w:r>
      <w:r w:rsidRPr="00403AA7">
        <w:rPr>
          <w:sz w:val="24"/>
          <w:szCs w:val="24"/>
        </w:rPr>
        <w:t xml:space="preserve">тыс. рублей, </w:t>
      </w:r>
      <w:r w:rsidR="00403AA7" w:rsidRPr="00403AA7">
        <w:rPr>
          <w:sz w:val="24"/>
          <w:szCs w:val="24"/>
        </w:rPr>
        <w:t>межбюджетные трансферты</w:t>
      </w:r>
      <w:r w:rsidRPr="00403AA7">
        <w:rPr>
          <w:sz w:val="24"/>
          <w:szCs w:val="24"/>
        </w:rPr>
        <w:t xml:space="preserve"> в сумме </w:t>
      </w:r>
      <w:r w:rsidR="00403AA7" w:rsidRPr="00403AA7">
        <w:rPr>
          <w:bCs/>
          <w:sz w:val="24"/>
          <w:szCs w:val="24"/>
        </w:rPr>
        <w:t>10597.9</w:t>
      </w:r>
      <w:r w:rsidRPr="00403AA7">
        <w:rPr>
          <w:bCs/>
          <w:sz w:val="24"/>
          <w:szCs w:val="24"/>
        </w:rPr>
        <w:t xml:space="preserve"> </w:t>
      </w:r>
      <w:r w:rsidRPr="00403AA7">
        <w:rPr>
          <w:sz w:val="24"/>
          <w:szCs w:val="24"/>
        </w:rPr>
        <w:t>тыс. рублей</w:t>
      </w:r>
      <w:r w:rsidR="00403AA7" w:rsidRPr="00403AA7">
        <w:rPr>
          <w:sz w:val="24"/>
          <w:szCs w:val="24"/>
        </w:rPr>
        <w:t>, дотации на выравнивание бюджетной обеспеченности в сумме 11360.1 тыс. рублей.</w:t>
      </w:r>
      <w:r w:rsidRPr="00403AA7">
        <w:rPr>
          <w:sz w:val="24"/>
          <w:szCs w:val="24"/>
        </w:rPr>
        <w:t xml:space="preserve"> 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Исполнение расходной части бюджета</w:t>
      </w:r>
      <w:r w:rsidR="008C283D">
        <w:rPr>
          <w:b/>
          <w:bCs/>
          <w:sz w:val="24"/>
          <w:szCs w:val="24"/>
        </w:rPr>
        <w:t xml:space="preserve"> </w:t>
      </w:r>
      <w:r w:rsidRPr="000E53EE">
        <w:rPr>
          <w:b/>
          <w:bCs/>
          <w:sz w:val="24"/>
          <w:szCs w:val="24"/>
        </w:rPr>
        <w:t>за 201</w:t>
      </w:r>
      <w:r w:rsidR="008C283D">
        <w:rPr>
          <w:b/>
          <w:bCs/>
          <w:sz w:val="24"/>
          <w:szCs w:val="24"/>
        </w:rPr>
        <w:t>6</w:t>
      </w:r>
      <w:r w:rsidRPr="000E53EE">
        <w:rPr>
          <w:b/>
          <w:bCs/>
          <w:sz w:val="24"/>
          <w:szCs w:val="24"/>
        </w:rPr>
        <w:t xml:space="preserve"> год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В соответствии с </w:t>
      </w:r>
      <w:r w:rsidRPr="00060ABB">
        <w:rPr>
          <w:sz w:val="24"/>
          <w:szCs w:val="24"/>
        </w:rPr>
        <w:t xml:space="preserve">решением </w:t>
      </w:r>
      <w:r w:rsidR="008C283D" w:rsidRPr="00060ABB">
        <w:rPr>
          <w:sz w:val="24"/>
          <w:szCs w:val="24"/>
        </w:rPr>
        <w:t>Совета депутатов МО «</w:t>
      </w:r>
      <w:proofErr w:type="spellStart"/>
      <w:r w:rsidR="008C283D" w:rsidRPr="00060ABB">
        <w:rPr>
          <w:sz w:val="24"/>
          <w:szCs w:val="24"/>
        </w:rPr>
        <w:t>Новодевяткинское</w:t>
      </w:r>
      <w:proofErr w:type="spellEnd"/>
      <w:r w:rsidR="008C283D" w:rsidRPr="00060ABB">
        <w:rPr>
          <w:sz w:val="24"/>
          <w:szCs w:val="24"/>
        </w:rPr>
        <w:t xml:space="preserve"> сельское поселение» </w:t>
      </w:r>
      <w:r w:rsidR="00060ABB" w:rsidRPr="00060ABB">
        <w:rPr>
          <w:sz w:val="24"/>
          <w:szCs w:val="24"/>
        </w:rPr>
        <w:t>от 29.12.2015 № 71/01-07 «ОБ утверждении бюджета МО «</w:t>
      </w:r>
      <w:proofErr w:type="spellStart"/>
      <w:r w:rsidR="00060ABB" w:rsidRPr="00060ABB">
        <w:rPr>
          <w:sz w:val="24"/>
          <w:szCs w:val="24"/>
        </w:rPr>
        <w:t>Новодевяткинское</w:t>
      </w:r>
      <w:proofErr w:type="spellEnd"/>
      <w:r w:rsidR="00060ABB" w:rsidRPr="00060ABB">
        <w:rPr>
          <w:sz w:val="24"/>
          <w:szCs w:val="24"/>
        </w:rPr>
        <w:t xml:space="preserve"> сельское поселение» на 2016 год и на плановый период 2017 и 2018 годов»</w:t>
      </w:r>
      <w:r w:rsidRPr="000E53EE">
        <w:rPr>
          <w:sz w:val="24"/>
          <w:szCs w:val="24"/>
        </w:rPr>
        <w:t>.</w:t>
      </w:r>
      <w:r w:rsidR="008C283D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С учетом последующих изменений, внесенных в бюджет на</w:t>
      </w:r>
      <w:r w:rsidR="008C283D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201</w:t>
      </w:r>
      <w:r w:rsidR="00060ABB">
        <w:rPr>
          <w:sz w:val="24"/>
          <w:szCs w:val="24"/>
        </w:rPr>
        <w:t>6</w:t>
      </w:r>
      <w:r w:rsidRPr="000E53EE">
        <w:rPr>
          <w:sz w:val="24"/>
          <w:szCs w:val="24"/>
        </w:rPr>
        <w:t xml:space="preserve"> год на основании решений Совета депутатов и уточненной бюджетной росписью, расходная часть составила </w:t>
      </w:r>
      <w:r w:rsidR="00BC487E" w:rsidRPr="00BC487E">
        <w:rPr>
          <w:b/>
          <w:bCs/>
          <w:sz w:val="24"/>
          <w:szCs w:val="24"/>
        </w:rPr>
        <w:t>104727.89</w:t>
      </w:r>
      <w:r w:rsidRPr="00BC487E">
        <w:rPr>
          <w:b/>
          <w:bCs/>
          <w:sz w:val="24"/>
          <w:szCs w:val="24"/>
        </w:rPr>
        <w:t xml:space="preserve"> </w:t>
      </w:r>
      <w:r w:rsidRPr="00BC487E">
        <w:rPr>
          <w:sz w:val="24"/>
          <w:szCs w:val="24"/>
        </w:rPr>
        <w:t>тыс.</w:t>
      </w:r>
      <w:r w:rsidRPr="000E53EE">
        <w:rPr>
          <w:sz w:val="24"/>
          <w:szCs w:val="24"/>
        </w:rPr>
        <w:t xml:space="preserve"> рублей.</w:t>
      </w:r>
    </w:p>
    <w:p w:rsidR="00D64D9B" w:rsidRPr="00BC487E" w:rsidRDefault="00D64D9B" w:rsidP="00BC487E">
      <w:pPr>
        <w:autoSpaceDE w:val="0"/>
        <w:autoSpaceDN w:val="0"/>
        <w:adjustRightInd w:val="0"/>
        <w:rPr>
          <w:sz w:val="24"/>
          <w:szCs w:val="24"/>
        </w:rPr>
      </w:pPr>
      <w:r w:rsidRPr="00BC487E">
        <w:rPr>
          <w:sz w:val="24"/>
          <w:szCs w:val="24"/>
        </w:rPr>
        <w:t>Исполнение бюджета за 201</w:t>
      </w:r>
      <w:r w:rsidR="008C283D" w:rsidRPr="00BC487E">
        <w:rPr>
          <w:sz w:val="24"/>
          <w:szCs w:val="24"/>
        </w:rPr>
        <w:t>6</w:t>
      </w:r>
      <w:r w:rsidRPr="00BC487E">
        <w:rPr>
          <w:sz w:val="24"/>
          <w:szCs w:val="24"/>
        </w:rPr>
        <w:t xml:space="preserve"> год по расходам составило</w:t>
      </w:r>
      <w:r w:rsidR="008C283D" w:rsidRPr="00BC487E">
        <w:rPr>
          <w:sz w:val="24"/>
          <w:szCs w:val="24"/>
        </w:rPr>
        <w:t xml:space="preserve"> </w:t>
      </w:r>
      <w:r w:rsidR="00BC487E" w:rsidRPr="00BC487E">
        <w:rPr>
          <w:b/>
          <w:bCs/>
          <w:sz w:val="24"/>
          <w:szCs w:val="24"/>
        </w:rPr>
        <w:t>104727.89</w:t>
      </w:r>
      <w:r w:rsidRPr="00BC487E">
        <w:rPr>
          <w:b/>
          <w:bCs/>
          <w:sz w:val="24"/>
          <w:szCs w:val="24"/>
        </w:rPr>
        <w:t xml:space="preserve"> </w:t>
      </w:r>
      <w:r w:rsidRPr="00BC487E">
        <w:rPr>
          <w:sz w:val="24"/>
          <w:szCs w:val="24"/>
        </w:rPr>
        <w:t xml:space="preserve">тыс. рублей, или </w:t>
      </w:r>
      <w:r w:rsidR="0015334E">
        <w:rPr>
          <w:sz w:val="24"/>
          <w:szCs w:val="24"/>
        </w:rPr>
        <w:t>100</w:t>
      </w:r>
      <w:r w:rsidRPr="00BC487E">
        <w:rPr>
          <w:sz w:val="24"/>
          <w:szCs w:val="24"/>
        </w:rPr>
        <w:t xml:space="preserve"> % к плановым показателям (с учётом всех</w:t>
      </w:r>
      <w:r w:rsidR="008C283D" w:rsidRPr="00BC487E">
        <w:rPr>
          <w:sz w:val="24"/>
          <w:szCs w:val="24"/>
        </w:rPr>
        <w:t xml:space="preserve"> </w:t>
      </w:r>
      <w:r w:rsidRPr="00BC487E">
        <w:rPr>
          <w:sz w:val="24"/>
          <w:szCs w:val="24"/>
        </w:rPr>
        <w:t xml:space="preserve">внесённых в бюджет изменений). </w:t>
      </w:r>
    </w:p>
    <w:p w:rsidR="00D64D9B" w:rsidRPr="00BC487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BC487E">
        <w:rPr>
          <w:sz w:val="24"/>
          <w:szCs w:val="24"/>
        </w:rPr>
        <w:t>Основную долю расходов бюджета в 201</w:t>
      </w:r>
      <w:r w:rsidR="008C283D" w:rsidRPr="00BC487E">
        <w:rPr>
          <w:sz w:val="24"/>
          <w:szCs w:val="24"/>
        </w:rPr>
        <w:t>6</w:t>
      </w:r>
      <w:r w:rsidRPr="00BC487E">
        <w:rPr>
          <w:sz w:val="24"/>
          <w:szCs w:val="24"/>
        </w:rPr>
        <w:t xml:space="preserve"> году  составили расходы:</w:t>
      </w:r>
    </w:p>
    <w:p w:rsidR="00D64D9B" w:rsidRPr="00BC487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BC487E">
        <w:rPr>
          <w:sz w:val="24"/>
          <w:szCs w:val="24"/>
        </w:rPr>
        <w:t xml:space="preserve">- </w:t>
      </w:r>
      <w:r w:rsidR="00BC487E" w:rsidRPr="00BC487E">
        <w:rPr>
          <w:sz w:val="24"/>
          <w:szCs w:val="24"/>
        </w:rPr>
        <w:t>жилищно-коммунальное хозяйство</w:t>
      </w:r>
      <w:r w:rsidRPr="00BC487E">
        <w:rPr>
          <w:sz w:val="24"/>
          <w:szCs w:val="24"/>
        </w:rPr>
        <w:t xml:space="preserve"> – </w:t>
      </w:r>
      <w:r w:rsidR="00BC487E" w:rsidRPr="00BC487E">
        <w:rPr>
          <w:sz w:val="24"/>
          <w:szCs w:val="24"/>
        </w:rPr>
        <w:t>23%</w:t>
      </w:r>
    </w:p>
    <w:p w:rsidR="00D64D9B" w:rsidRPr="00BC487E" w:rsidRDefault="00D64D9B" w:rsidP="00BC487E">
      <w:pPr>
        <w:tabs>
          <w:tab w:val="left" w:pos="5385"/>
        </w:tabs>
        <w:autoSpaceDE w:val="0"/>
        <w:autoSpaceDN w:val="0"/>
        <w:adjustRightInd w:val="0"/>
        <w:rPr>
          <w:sz w:val="24"/>
          <w:szCs w:val="24"/>
        </w:rPr>
      </w:pPr>
      <w:r w:rsidRPr="00BC487E">
        <w:rPr>
          <w:sz w:val="24"/>
          <w:szCs w:val="24"/>
        </w:rPr>
        <w:t xml:space="preserve">- </w:t>
      </w:r>
      <w:r w:rsidR="00BC487E" w:rsidRPr="00BC487E">
        <w:rPr>
          <w:sz w:val="24"/>
          <w:szCs w:val="24"/>
        </w:rPr>
        <w:t>культура, молодежная политика и спорт</w:t>
      </w:r>
      <w:r w:rsidRPr="00BC487E">
        <w:rPr>
          <w:sz w:val="24"/>
          <w:szCs w:val="24"/>
        </w:rPr>
        <w:t xml:space="preserve"> </w:t>
      </w:r>
      <w:r w:rsidR="00BC487E" w:rsidRPr="00BC487E">
        <w:rPr>
          <w:sz w:val="24"/>
          <w:szCs w:val="24"/>
        </w:rPr>
        <w:t>–</w:t>
      </w:r>
      <w:r w:rsidRPr="00BC487E">
        <w:rPr>
          <w:sz w:val="24"/>
          <w:szCs w:val="24"/>
        </w:rPr>
        <w:t xml:space="preserve"> </w:t>
      </w:r>
      <w:r w:rsidR="006B33C9">
        <w:rPr>
          <w:sz w:val="24"/>
          <w:szCs w:val="24"/>
        </w:rPr>
        <w:t>19.7</w:t>
      </w:r>
      <w:r w:rsidR="00BC487E" w:rsidRPr="00BC487E">
        <w:rPr>
          <w:sz w:val="24"/>
          <w:szCs w:val="24"/>
        </w:rPr>
        <w:t>%</w:t>
      </w:r>
      <w:r w:rsidR="00BC487E" w:rsidRPr="00BC487E">
        <w:rPr>
          <w:sz w:val="24"/>
          <w:szCs w:val="24"/>
        </w:rPr>
        <w:tab/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BC487E">
        <w:rPr>
          <w:sz w:val="24"/>
          <w:szCs w:val="24"/>
        </w:rPr>
        <w:t xml:space="preserve">- </w:t>
      </w:r>
      <w:r w:rsidR="00BC487E" w:rsidRPr="00BC487E">
        <w:rPr>
          <w:sz w:val="24"/>
          <w:szCs w:val="24"/>
        </w:rPr>
        <w:t>социальная политика</w:t>
      </w:r>
      <w:r w:rsidRPr="00BC487E">
        <w:rPr>
          <w:sz w:val="24"/>
          <w:szCs w:val="24"/>
        </w:rPr>
        <w:t xml:space="preserve"> – </w:t>
      </w:r>
      <w:r w:rsidR="00BC487E" w:rsidRPr="00BC487E">
        <w:rPr>
          <w:sz w:val="24"/>
          <w:szCs w:val="24"/>
        </w:rPr>
        <w:t>2.5%</w:t>
      </w:r>
      <w:r w:rsidRPr="00BC487E">
        <w:rPr>
          <w:sz w:val="24"/>
          <w:szCs w:val="24"/>
        </w:rPr>
        <w:t xml:space="preserve"> %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Расходы на решение общегосударственных вопросов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Согласно утвержденному бюджету, расходы </w:t>
      </w:r>
      <w:r w:rsidRPr="000E53EE">
        <w:rPr>
          <w:b/>
          <w:bCs/>
          <w:sz w:val="24"/>
          <w:szCs w:val="24"/>
        </w:rPr>
        <w:t>по разделу</w:t>
      </w:r>
      <w:r w:rsidR="008C283D">
        <w:rPr>
          <w:b/>
          <w:bCs/>
          <w:sz w:val="24"/>
          <w:szCs w:val="24"/>
        </w:rPr>
        <w:t xml:space="preserve"> </w:t>
      </w:r>
      <w:r w:rsidRPr="000E53EE">
        <w:rPr>
          <w:b/>
          <w:bCs/>
          <w:sz w:val="24"/>
          <w:szCs w:val="24"/>
        </w:rPr>
        <w:t xml:space="preserve">0100 «Общегосударственные вопросы» </w:t>
      </w:r>
      <w:r w:rsidRPr="000E53EE">
        <w:rPr>
          <w:sz w:val="24"/>
          <w:szCs w:val="24"/>
        </w:rPr>
        <w:t xml:space="preserve">составили </w:t>
      </w:r>
      <w:r w:rsidR="00BC487E" w:rsidRPr="00BC487E">
        <w:rPr>
          <w:b/>
          <w:bCs/>
          <w:sz w:val="24"/>
          <w:szCs w:val="24"/>
        </w:rPr>
        <w:t>41000.22</w:t>
      </w:r>
      <w:r w:rsidRPr="00BC487E">
        <w:rPr>
          <w:b/>
          <w:bCs/>
          <w:sz w:val="24"/>
          <w:szCs w:val="24"/>
        </w:rPr>
        <w:t xml:space="preserve"> </w:t>
      </w:r>
      <w:r w:rsidRPr="00BC487E">
        <w:rPr>
          <w:sz w:val="24"/>
          <w:szCs w:val="24"/>
        </w:rPr>
        <w:t>тыс. рублей,</w:t>
      </w:r>
      <w:r w:rsidRPr="000E53EE">
        <w:rPr>
          <w:sz w:val="24"/>
          <w:szCs w:val="24"/>
        </w:rPr>
        <w:t xml:space="preserve"> или </w:t>
      </w:r>
      <w:r w:rsidR="00BC487E">
        <w:rPr>
          <w:sz w:val="24"/>
          <w:szCs w:val="24"/>
        </w:rPr>
        <w:t>39</w:t>
      </w:r>
      <w:r w:rsidRPr="000E53EE">
        <w:rPr>
          <w:sz w:val="24"/>
          <w:szCs w:val="24"/>
        </w:rPr>
        <w:t>% от общей суммы расходов бюджета.</w:t>
      </w:r>
    </w:p>
    <w:p w:rsidR="00D64D9B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Расходы </w:t>
      </w:r>
      <w:r w:rsidRPr="000E53EE">
        <w:rPr>
          <w:b/>
          <w:bCs/>
          <w:i/>
          <w:iCs/>
          <w:sz w:val="24"/>
          <w:szCs w:val="24"/>
        </w:rPr>
        <w:t>по подразделу 0103 «Функционирование законодательных</w:t>
      </w:r>
      <w:r w:rsidR="00BC487E">
        <w:rPr>
          <w:b/>
          <w:bCs/>
          <w:i/>
          <w:iCs/>
          <w:sz w:val="24"/>
          <w:szCs w:val="24"/>
        </w:rPr>
        <w:t xml:space="preserve"> </w:t>
      </w:r>
      <w:r w:rsidRPr="000E53EE">
        <w:rPr>
          <w:b/>
          <w:bCs/>
          <w:i/>
          <w:iCs/>
          <w:sz w:val="24"/>
          <w:szCs w:val="24"/>
        </w:rPr>
        <w:t>(представительных) органов государственной власти и представительных</w:t>
      </w:r>
      <w:r w:rsidR="004A1668">
        <w:rPr>
          <w:b/>
          <w:bCs/>
          <w:i/>
          <w:iCs/>
          <w:sz w:val="24"/>
          <w:szCs w:val="24"/>
        </w:rPr>
        <w:t xml:space="preserve"> </w:t>
      </w:r>
      <w:r w:rsidRPr="000E53EE">
        <w:rPr>
          <w:b/>
          <w:bCs/>
          <w:i/>
          <w:iCs/>
          <w:sz w:val="24"/>
          <w:szCs w:val="24"/>
        </w:rPr>
        <w:t xml:space="preserve">органов муниципальных образований» </w:t>
      </w:r>
      <w:r w:rsidRPr="0015334E">
        <w:rPr>
          <w:sz w:val="24"/>
          <w:szCs w:val="24"/>
        </w:rPr>
        <w:t xml:space="preserve">составили </w:t>
      </w:r>
      <w:r w:rsidR="00BC487E" w:rsidRPr="0015334E">
        <w:rPr>
          <w:sz w:val="24"/>
          <w:szCs w:val="24"/>
        </w:rPr>
        <w:t>4488.47</w:t>
      </w:r>
      <w:r w:rsidRPr="0015334E">
        <w:rPr>
          <w:sz w:val="24"/>
          <w:szCs w:val="24"/>
        </w:rPr>
        <w:t xml:space="preserve"> тыс. рублей, что</w:t>
      </w:r>
      <w:r w:rsidR="004A1668" w:rsidRPr="0015334E">
        <w:rPr>
          <w:sz w:val="24"/>
          <w:szCs w:val="24"/>
        </w:rPr>
        <w:t xml:space="preserve">  </w:t>
      </w:r>
      <w:r w:rsidRPr="0015334E">
        <w:rPr>
          <w:sz w:val="24"/>
          <w:szCs w:val="24"/>
        </w:rPr>
        <w:t xml:space="preserve">соответствует </w:t>
      </w:r>
      <w:r w:rsidR="0015334E" w:rsidRPr="0015334E">
        <w:rPr>
          <w:sz w:val="24"/>
          <w:szCs w:val="24"/>
        </w:rPr>
        <w:t>100</w:t>
      </w:r>
      <w:r w:rsidRPr="0015334E">
        <w:rPr>
          <w:sz w:val="24"/>
          <w:szCs w:val="24"/>
        </w:rPr>
        <w:t>% от</w:t>
      </w:r>
      <w:r w:rsidRPr="000E53EE">
        <w:rPr>
          <w:sz w:val="24"/>
          <w:szCs w:val="24"/>
        </w:rPr>
        <w:t xml:space="preserve"> суммы утверждённых расходов.</w:t>
      </w:r>
    </w:p>
    <w:p w:rsidR="0015334E" w:rsidRDefault="0015334E" w:rsidP="0015334E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Расходы </w:t>
      </w:r>
      <w:r w:rsidRPr="000E53EE">
        <w:rPr>
          <w:b/>
          <w:bCs/>
          <w:i/>
          <w:iCs/>
          <w:sz w:val="24"/>
          <w:szCs w:val="24"/>
        </w:rPr>
        <w:t>по подразделу 010</w:t>
      </w:r>
      <w:r>
        <w:rPr>
          <w:b/>
          <w:bCs/>
          <w:i/>
          <w:iCs/>
          <w:sz w:val="24"/>
          <w:szCs w:val="24"/>
        </w:rPr>
        <w:t>4</w:t>
      </w:r>
      <w:r w:rsidRPr="000E53EE">
        <w:rPr>
          <w:b/>
          <w:bCs/>
          <w:i/>
          <w:iCs/>
          <w:sz w:val="24"/>
          <w:szCs w:val="24"/>
        </w:rPr>
        <w:t xml:space="preserve"> «</w:t>
      </w:r>
      <w:r>
        <w:rPr>
          <w:b/>
          <w:bCs/>
          <w:i/>
          <w:iCs/>
          <w:sz w:val="24"/>
          <w:szCs w:val="24"/>
        </w:rPr>
        <w:t>Функционирование местных администраций</w:t>
      </w:r>
      <w:r w:rsidRPr="000E53EE">
        <w:rPr>
          <w:b/>
          <w:bCs/>
          <w:i/>
          <w:iCs/>
          <w:sz w:val="24"/>
          <w:szCs w:val="24"/>
        </w:rPr>
        <w:t xml:space="preserve">» </w:t>
      </w:r>
      <w:r w:rsidRPr="0015334E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14074.80</w:t>
      </w:r>
      <w:r w:rsidRPr="0015334E">
        <w:rPr>
          <w:sz w:val="24"/>
          <w:szCs w:val="24"/>
        </w:rPr>
        <w:t xml:space="preserve"> тыс. рублей, что  соответствует 100% от</w:t>
      </w:r>
      <w:r w:rsidRPr="000E53EE">
        <w:rPr>
          <w:sz w:val="24"/>
          <w:szCs w:val="24"/>
        </w:rPr>
        <w:t xml:space="preserve"> суммы утверждённых расходов.</w:t>
      </w:r>
    </w:p>
    <w:p w:rsidR="0015334E" w:rsidRPr="000E53EE" w:rsidRDefault="0015334E" w:rsidP="00D64D9B">
      <w:pPr>
        <w:autoSpaceDE w:val="0"/>
        <w:autoSpaceDN w:val="0"/>
        <w:adjustRightInd w:val="0"/>
        <w:rPr>
          <w:sz w:val="24"/>
          <w:szCs w:val="24"/>
        </w:rPr>
      </w:pPr>
    </w:p>
    <w:p w:rsidR="00D64D9B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Расходы </w:t>
      </w:r>
      <w:r w:rsidRPr="000E53EE">
        <w:rPr>
          <w:b/>
          <w:bCs/>
          <w:i/>
          <w:iCs/>
          <w:sz w:val="24"/>
          <w:szCs w:val="24"/>
        </w:rPr>
        <w:t>по подразделу 0106 «Обеспечение деятельности финансовых,</w:t>
      </w:r>
      <w:r w:rsidR="004A1668">
        <w:rPr>
          <w:b/>
          <w:bCs/>
          <w:i/>
          <w:iCs/>
          <w:sz w:val="24"/>
          <w:szCs w:val="24"/>
        </w:rPr>
        <w:t xml:space="preserve"> </w:t>
      </w:r>
      <w:r w:rsidRPr="000E53EE">
        <w:rPr>
          <w:b/>
          <w:bCs/>
          <w:i/>
          <w:iCs/>
          <w:sz w:val="24"/>
          <w:szCs w:val="24"/>
        </w:rPr>
        <w:t>налоговых и таможенных органов и органов финансового контроля»</w:t>
      </w:r>
      <w:r w:rsidRPr="000E53EE">
        <w:rPr>
          <w:sz w:val="24"/>
          <w:szCs w:val="24"/>
        </w:rPr>
        <w:t>,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согласно утвержденному бюджету (с учётом внесённых изменений)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 xml:space="preserve">планировались в сумме </w:t>
      </w:r>
      <w:r w:rsidR="0015334E" w:rsidRPr="0015334E">
        <w:rPr>
          <w:bCs/>
          <w:sz w:val="24"/>
          <w:szCs w:val="24"/>
        </w:rPr>
        <w:t>1968.0</w:t>
      </w:r>
      <w:r w:rsidRPr="0015334E">
        <w:rPr>
          <w:b/>
          <w:bCs/>
          <w:sz w:val="24"/>
          <w:szCs w:val="24"/>
        </w:rPr>
        <w:t xml:space="preserve"> </w:t>
      </w:r>
      <w:r w:rsidRPr="0015334E">
        <w:rPr>
          <w:sz w:val="24"/>
          <w:szCs w:val="24"/>
        </w:rPr>
        <w:t>тыс. рублей, исполнение соответствует 100,0</w:t>
      </w:r>
      <w:r w:rsidR="004A1668" w:rsidRPr="0015334E">
        <w:rPr>
          <w:sz w:val="24"/>
          <w:szCs w:val="24"/>
        </w:rPr>
        <w:t xml:space="preserve"> </w:t>
      </w:r>
      <w:r w:rsidRPr="0015334E">
        <w:rPr>
          <w:sz w:val="24"/>
          <w:szCs w:val="24"/>
        </w:rPr>
        <w:t>% от плановых значений по данному подразделу.</w:t>
      </w:r>
    </w:p>
    <w:p w:rsidR="0015334E" w:rsidRDefault="0015334E" w:rsidP="0015334E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Расходы </w:t>
      </w:r>
      <w:r w:rsidRPr="000E53EE">
        <w:rPr>
          <w:b/>
          <w:bCs/>
          <w:i/>
          <w:iCs/>
          <w:sz w:val="24"/>
          <w:szCs w:val="24"/>
        </w:rPr>
        <w:t>по подразделу 010</w:t>
      </w:r>
      <w:r>
        <w:rPr>
          <w:b/>
          <w:bCs/>
          <w:i/>
          <w:iCs/>
          <w:sz w:val="24"/>
          <w:szCs w:val="24"/>
        </w:rPr>
        <w:t>7</w:t>
      </w:r>
      <w:r w:rsidRPr="000E53EE">
        <w:rPr>
          <w:b/>
          <w:bCs/>
          <w:i/>
          <w:iCs/>
          <w:sz w:val="24"/>
          <w:szCs w:val="24"/>
        </w:rPr>
        <w:t xml:space="preserve"> «</w:t>
      </w:r>
      <w:r>
        <w:rPr>
          <w:b/>
          <w:bCs/>
          <w:i/>
          <w:iCs/>
          <w:sz w:val="24"/>
          <w:szCs w:val="24"/>
        </w:rPr>
        <w:t>Обеспечение проведения выборов и референдумов</w:t>
      </w:r>
      <w:r w:rsidRPr="000E53EE">
        <w:rPr>
          <w:b/>
          <w:bCs/>
          <w:i/>
          <w:iCs/>
          <w:sz w:val="24"/>
          <w:szCs w:val="24"/>
        </w:rPr>
        <w:t>»</w:t>
      </w:r>
      <w:r w:rsidRPr="000E53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согласно утвержденному бюджету (с учётом внесённых изменений)</w:t>
      </w:r>
      <w:r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 xml:space="preserve">планировались в сумме </w:t>
      </w:r>
      <w:r>
        <w:rPr>
          <w:bCs/>
          <w:sz w:val="24"/>
          <w:szCs w:val="24"/>
        </w:rPr>
        <w:lastRenderedPageBreak/>
        <w:t>1247.46</w:t>
      </w:r>
      <w:r w:rsidRPr="0015334E">
        <w:rPr>
          <w:b/>
          <w:bCs/>
          <w:sz w:val="24"/>
          <w:szCs w:val="24"/>
        </w:rPr>
        <w:t xml:space="preserve"> </w:t>
      </w:r>
      <w:r w:rsidRPr="0015334E">
        <w:rPr>
          <w:sz w:val="24"/>
          <w:szCs w:val="24"/>
        </w:rPr>
        <w:t>тыс. рублей, исполнение соответствует 100,0 % от плановых значений по данному подразделу.</w:t>
      </w:r>
    </w:p>
    <w:p w:rsidR="00D64D9B" w:rsidRPr="000E53EE" w:rsidRDefault="00D64D9B" w:rsidP="004A1668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b/>
          <w:bCs/>
          <w:i/>
          <w:iCs/>
          <w:sz w:val="24"/>
          <w:szCs w:val="24"/>
        </w:rPr>
        <w:t>По подразделу 0113 «Другие общегосударственные вопросы»</w:t>
      </w:r>
      <w:r w:rsidR="004A1668">
        <w:rPr>
          <w:b/>
          <w:bCs/>
          <w:i/>
          <w:iCs/>
          <w:sz w:val="24"/>
          <w:szCs w:val="24"/>
        </w:rPr>
        <w:t xml:space="preserve"> </w:t>
      </w:r>
      <w:r w:rsidRPr="000E53EE">
        <w:rPr>
          <w:sz w:val="24"/>
          <w:szCs w:val="24"/>
        </w:rPr>
        <w:t xml:space="preserve">исполнение составило </w:t>
      </w:r>
      <w:r w:rsidR="0015334E">
        <w:rPr>
          <w:b/>
          <w:bCs/>
          <w:sz w:val="24"/>
          <w:szCs w:val="24"/>
        </w:rPr>
        <w:t>19221.49</w:t>
      </w:r>
      <w:r w:rsidRPr="000E53EE">
        <w:rPr>
          <w:b/>
          <w:bCs/>
          <w:sz w:val="24"/>
          <w:szCs w:val="24"/>
        </w:rPr>
        <w:t xml:space="preserve"> </w:t>
      </w:r>
      <w:r w:rsidR="0015334E">
        <w:rPr>
          <w:sz w:val="24"/>
          <w:szCs w:val="24"/>
        </w:rPr>
        <w:t>тыс. рублей, или 100</w:t>
      </w:r>
      <w:r w:rsidRPr="000E53EE">
        <w:rPr>
          <w:sz w:val="24"/>
          <w:szCs w:val="24"/>
        </w:rPr>
        <w:t xml:space="preserve"> % к утверждённому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 xml:space="preserve">плану (с учётом внесённых изменений), 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 Расходы на национальную оборону</w:t>
      </w:r>
    </w:p>
    <w:p w:rsidR="00D64D9B" w:rsidRPr="000E53EE" w:rsidRDefault="00D64D9B" w:rsidP="00D64D9B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 xml:space="preserve">Расходы </w:t>
      </w:r>
      <w:r w:rsidRPr="000E53EE">
        <w:rPr>
          <w:b/>
          <w:bCs/>
          <w:sz w:val="24"/>
          <w:szCs w:val="24"/>
        </w:rPr>
        <w:t xml:space="preserve">по разделу 0200 «Национальная оборона» </w:t>
      </w:r>
      <w:r w:rsidRPr="000E53EE">
        <w:rPr>
          <w:sz w:val="24"/>
          <w:szCs w:val="24"/>
        </w:rPr>
        <w:t xml:space="preserve">исполнены </w:t>
      </w:r>
      <w:r w:rsidRPr="0015334E">
        <w:rPr>
          <w:sz w:val="24"/>
          <w:szCs w:val="24"/>
        </w:rPr>
        <w:t>в сумме</w:t>
      </w:r>
      <w:r w:rsidR="004A1668" w:rsidRPr="0015334E">
        <w:rPr>
          <w:sz w:val="24"/>
          <w:szCs w:val="24"/>
        </w:rPr>
        <w:t xml:space="preserve"> </w:t>
      </w:r>
      <w:r w:rsidR="0015334E" w:rsidRPr="0015334E">
        <w:rPr>
          <w:sz w:val="24"/>
          <w:szCs w:val="24"/>
        </w:rPr>
        <w:t xml:space="preserve">555.79 </w:t>
      </w:r>
      <w:r w:rsidRPr="0015334E">
        <w:rPr>
          <w:sz w:val="24"/>
          <w:szCs w:val="24"/>
        </w:rPr>
        <w:t>тыс.</w:t>
      </w:r>
      <w:r w:rsidRPr="000E53EE">
        <w:rPr>
          <w:sz w:val="24"/>
          <w:szCs w:val="24"/>
        </w:rPr>
        <w:t xml:space="preserve"> рублей, или 100,0% к утверждённому плану. Доля расходов по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 xml:space="preserve">данному разделу в общем объёме расходов бюджета составила </w:t>
      </w:r>
      <w:r w:rsidRPr="0015334E">
        <w:rPr>
          <w:sz w:val="24"/>
          <w:szCs w:val="24"/>
        </w:rPr>
        <w:t>0,</w:t>
      </w:r>
      <w:r w:rsidR="0015334E" w:rsidRPr="0015334E">
        <w:rPr>
          <w:sz w:val="24"/>
          <w:szCs w:val="24"/>
        </w:rPr>
        <w:t>5</w:t>
      </w:r>
      <w:r w:rsidR="004A1668" w:rsidRPr="0015334E">
        <w:rPr>
          <w:sz w:val="24"/>
          <w:szCs w:val="24"/>
        </w:rPr>
        <w:t xml:space="preserve"> </w:t>
      </w:r>
      <w:r w:rsidRPr="0015334E">
        <w:rPr>
          <w:sz w:val="24"/>
          <w:szCs w:val="24"/>
        </w:rPr>
        <w:t>%.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Расходы на национальную безопасность и</w:t>
      </w:r>
      <w:r w:rsidR="004A1668">
        <w:rPr>
          <w:b/>
          <w:bCs/>
          <w:sz w:val="24"/>
          <w:szCs w:val="24"/>
        </w:rPr>
        <w:t xml:space="preserve"> </w:t>
      </w:r>
      <w:r w:rsidRPr="000E53EE">
        <w:rPr>
          <w:b/>
          <w:bCs/>
          <w:sz w:val="24"/>
          <w:szCs w:val="24"/>
        </w:rPr>
        <w:t>правоохранительную деятельность</w:t>
      </w:r>
    </w:p>
    <w:p w:rsidR="004A1668" w:rsidRPr="000E53EE" w:rsidRDefault="00D64D9B" w:rsidP="004A1668">
      <w:pPr>
        <w:autoSpaceDE w:val="0"/>
        <w:autoSpaceDN w:val="0"/>
        <w:adjustRightInd w:val="0"/>
        <w:rPr>
          <w:sz w:val="24"/>
          <w:szCs w:val="24"/>
        </w:rPr>
      </w:pPr>
      <w:r w:rsidRPr="000E53EE">
        <w:rPr>
          <w:sz w:val="24"/>
          <w:szCs w:val="24"/>
        </w:rPr>
        <w:t>Согласно данным отчета об исполнении бюджета за 201</w:t>
      </w:r>
      <w:r w:rsidR="004A1668">
        <w:rPr>
          <w:sz w:val="24"/>
          <w:szCs w:val="24"/>
        </w:rPr>
        <w:t xml:space="preserve">6 </w:t>
      </w:r>
      <w:r w:rsidRPr="000E53EE">
        <w:rPr>
          <w:sz w:val="24"/>
          <w:szCs w:val="24"/>
        </w:rPr>
        <w:t>год,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расходы на национальную безопасность и правоохранительную деятельность</w:t>
      </w:r>
      <w:r w:rsidR="004A1668">
        <w:rPr>
          <w:sz w:val="24"/>
          <w:szCs w:val="24"/>
        </w:rPr>
        <w:t xml:space="preserve"> </w:t>
      </w:r>
      <w:r w:rsidRPr="000E53EE">
        <w:rPr>
          <w:sz w:val="24"/>
          <w:szCs w:val="24"/>
        </w:rPr>
        <w:t>(подраздел</w:t>
      </w:r>
      <w:r w:rsidR="004A1668">
        <w:rPr>
          <w:sz w:val="24"/>
          <w:szCs w:val="24"/>
        </w:rPr>
        <w:t>ы</w:t>
      </w:r>
      <w:r w:rsidRPr="000E53EE">
        <w:rPr>
          <w:sz w:val="24"/>
          <w:szCs w:val="24"/>
        </w:rPr>
        <w:t xml:space="preserve"> </w:t>
      </w:r>
      <w:r w:rsidR="004A1668">
        <w:rPr>
          <w:sz w:val="24"/>
          <w:szCs w:val="24"/>
        </w:rPr>
        <w:t xml:space="preserve">0309, 0310) </w:t>
      </w:r>
      <w:r w:rsidR="004A1668" w:rsidRPr="000E53EE">
        <w:rPr>
          <w:sz w:val="24"/>
          <w:szCs w:val="24"/>
        </w:rPr>
        <w:t xml:space="preserve">исполнены </w:t>
      </w:r>
      <w:r w:rsidR="004A1668" w:rsidRPr="0015334E">
        <w:rPr>
          <w:sz w:val="24"/>
          <w:szCs w:val="24"/>
        </w:rPr>
        <w:t xml:space="preserve">в сумме </w:t>
      </w:r>
      <w:r w:rsidR="0015334E" w:rsidRPr="0015334E">
        <w:rPr>
          <w:sz w:val="24"/>
          <w:szCs w:val="24"/>
        </w:rPr>
        <w:t>10109.32</w:t>
      </w:r>
      <w:r w:rsidR="004A1668" w:rsidRPr="0015334E">
        <w:rPr>
          <w:sz w:val="24"/>
          <w:szCs w:val="24"/>
        </w:rPr>
        <w:t xml:space="preserve"> тыс. рублей</w:t>
      </w:r>
      <w:r w:rsidR="004A1668">
        <w:rPr>
          <w:sz w:val="24"/>
          <w:szCs w:val="24"/>
        </w:rPr>
        <w:t>, или 100</w:t>
      </w:r>
      <w:r w:rsidR="004A1668" w:rsidRPr="000E53EE">
        <w:rPr>
          <w:sz w:val="24"/>
          <w:szCs w:val="24"/>
        </w:rPr>
        <w:t>% к утверждённому плану. Доля расходов по</w:t>
      </w:r>
      <w:r w:rsidR="004A1668">
        <w:rPr>
          <w:sz w:val="24"/>
          <w:szCs w:val="24"/>
        </w:rPr>
        <w:t xml:space="preserve"> </w:t>
      </w:r>
      <w:r w:rsidR="004A1668" w:rsidRPr="000E53EE">
        <w:rPr>
          <w:sz w:val="24"/>
          <w:szCs w:val="24"/>
        </w:rPr>
        <w:t xml:space="preserve">данному разделу в общем объёме расходов бюджета </w:t>
      </w:r>
      <w:r w:rsidR="004A1668" w:rsidRPr="0015334E">
        <w:rPr>
          <w:sz w:val="24"/>
          <w:szCs w:val="24"/>
        </w:rPr>
        <w:t xml:space="preserve">составила </w:t>
      </w:r>
      <w:r w:rsidR="0015334E" w:rsidRPr="0015334E">
        <w:rPr>
          <w:sz w:val="24"/>
          <w:szCs w:val="24"/>
        </w:rPr>
        <w:t>9.6</w:t>
      </w:r>
      <w:r w:rsidR="004A1668" w:rsidRPr="0015334E">
        <w:rPr>
          <w:sz w:val="24"/>
          <w:szCs w:val="24"/>
        </w:rPr>
        <w:t xml:space="preserve"> %.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 Расходы на национальную экономику</w:t>
      </w:r>
    </w:p>
    <w:p w:rsidR="00D64D9B" w:rsidRPr="000E53EE" w:rsidRDefault="00D64D9B" w:rsidP="004A1668">
      <w:pPr>
        <w:autoSpaceDE w:val="0"/>
        <w:autoSpaceDN w:val="0"/>
        <w:adjustRightInd w:val="0"/>
        <w:rPr>
          <w:sz w:val="24"/>
          <w:szCs w:val="24"/>
        </w:rPr>
      </w:pPr>
      <w:r w:rsidRPr="006B33C9">
        <w:rPr>
          <w:sz w:val="24"/>
          <w:szCs w:val="24"/>
        </w:rPr>
        <w:t xml:space="preserve">По </w:t>
      </w:r>
      <w:r w:rsidRPr="006B33C9">
        <w:rPr>
          <w:b/>
          <w:bCs/>
          <w:sz w:val="24"/>
          <w:szCs w:val="24"/>
        </w:rPr>
        <w:t xml:space="preserve">разделу 0400 «Национальная экономика» </w:t>
      </w:r>
      <w:r w:rsidRPr="006B33C9">
        <w:rPr>
          <w:sz w:val="24"/>
          <w:szCs w:val="24"/>
        </w:rPr>
        <w:t>исполнение составило</w:t>
      </w:r>
      <w:r w:rsidR="004A1668" w:rsidRPr="006B33C9">
        <w:rPr>
          <w:sz w:val="24"/>
          <w:szCs w:val="24"/>
        </w:rPr>
        <w:t xml:space="preserve"> </w:t>
      </w:r>
      <w:r w:rsidR="0015334E" w:rsidRPr="006B33C9">
        <w:rPr>
          <w:b/>
          <w:bCs/>
          <w:sz w:val="24"/>
          <w:szCs w:val="24"/>
        </w:rPr>
        <w:t>7237.79</w:t>
      </w:r>
      <w:r w:rsidRPr="006B33C9">
        <w:rPr>
          <w:b/>
          <w:bCs/>
          <w:sz w:val="24"/>
          <w:szCs w:val="24"/>
        </w:rPr>
        <w:t xml:space="preserve"> </w:t>
      </w:r>
      <w:r w:rsidRPr="006B33C9">
        <w:rPr>
          <w:sz w:val="24"/>
          <w:szCs w:val="24"/>
        </w:rPr>
        <w:t xml:space="preserve">тыс. рублей, или </w:t>
      </w:r>
      <w:r w:rsidR="006B33C9" w:rsidRPr="006B33C9">
        <w:rPr>
          <w:sz w:val="24"/>
          <w:szCs w:val="24"/>
        </w:rPr>
        <w:t>7</w:t>
      </w:r>
      <w:r w:rsidRPr="006B33C9">
        <w:rPr>
          <w:sz w:val="24"/>
          <w:szCs w:val="24"/>
        </w:rPr>
        <w:t xml:space="preserve"> % от общей суммы расходов бюджета.</w:t>
      </w:r>
      <w:r w:rsidRPr="000E53EE">
        <w:rPr>
          <w:sz w:val="24"/>
          <w:szCs w:val="24"/>
        </w:rPr>
        <w:t xml:space="preserve"> </w:t>
      </w:r>
    </w:p>
    <w:p w:rsidR="00D64D9B" w:rsidRPr="00983EE7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3.5. Расходы на жилищно-коммунальное хозяйство</w:t>
      </w:r>
      <w:r w:rsidR="004A1668">
        <w:rPr>
          <w:b/>
          <w:bCs/>
          <w:sz w:val="24"/>
          <w:szCs w:val="24"/>
        </w:rPr>
        <w:t xml:space="preserve"> п</w:t>
      </w:r>
      <w:r w:rsidRPr="000E53EE">
        <w:rPr>
          <w:b/>
          <w:bCs/>
          <w:sz w:val="24"/>
          <w:szCs w:val="24"/>
        </w:rPr>
        <w:t xml:space="preserve">о разделу 0500 «Жилищно-коммунальное хозяйство» </w:t>
      </w:r>
      <w:r w:rsidRPr="00983EE7">
        <w:rPr>
          <w:bCs/>
          <w:sz w:val="24"/>
          <w:szCs w:val="24"/>
        </w:rPr>
        <w:t>в 201</w:t>
      </w:r>
      <w:r w:rsidR="004A1668" w:rsidRPr="00983EE7">
        <w:rPr>
          <w:bCs/>
          <w:sz w:val="24"/>
          <w:szCs w:val="24"/>
        </w:rPr>
        <w:t>6</w:t>
      </w:r>
      <w:r w:rsidRPr="00983EE7">
        <w:rPr>
          <w:bCs/>
          <w:sz w:val="24"/>
          <w:szCs w:val="24"/>
        </w:rPr>
        <w:t xml:space="preserve"> году</w:t>
      </w:r>
      <w:r w:rsidR="004A1668" w:rsidRPr="00983EE7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>исполнен</w:t>
      </w:r>
      <w:r w:rsidR="004A1668" w:rsidRPr="00983EE7">
        <w:rPr>
          <w:bCs/>
          <w:sz w:val="24"/>
          <w:szCs w:val="24"/>
        </w:rPr>
        <w:t>ы</w:t>
      </w:r>
      <w:r w:rsidRPr="00983EE7">
        <w:rPr>
          <w:bCs/>
          <w:sz w:val="24"/>
          <w:szCs w:val="24"/>
        </w:rPr>
        <w:t xml:space="preserve"> </w:t>
      </w:r>
      <w:r w:rsidR="004A1668" w:rsidRPr="00983EE7">
        <w:rPr>
          <w:bCs/>
          <w:sz w:val="24"/>
          <w:szCs w:val="24"/>
        </w:rPr>
        <w:t>в сумме</w:t>
      </w:r>
      <w:r w:rsidR="006B33C9">
        <w:rPr>
          <w:bCs/>
          <w:sz w:val="24"/>
          <w:szCs w:val="24"/>
        </w:rPr>
        <w:t xml:space="preserve"> 22392.78</w:t>
      </w:r>
      <w:r w:rsidRPr="00983EE7">
        <w:rPr>
          <w:bCs/>
          <w:sz w:val="24"/>
          <w:szCs w:val="24"/>
        </w:rPr>
        <w:t xml:space="preserve"> тыс. руб.</w:t>
      </w:r>
    </w:p>
    <w:p w:rsidR="00D64D9B" w:rsidRPr="00983EE7" w:rsidRDefault="00D64D9B" w:rsidP="004A1668">
      <w:pPr>
        <w:autoSpaceDE w:val="0"/>
        <w:autoSpaceDN w:val="0"/>
        <w:adjustRightInd w:val="0"/>
        <w:rPr>
          <w:bCs/>
          <w:sz w:val="24"/>
          <w:szCs w:val="24"/>
        </w:rPr>
      </w:pPr>
      <w:r w:rsidRPr="00983EE7">
        <w:rPr>
          <w:bCs/>
          <w:sz w:val="24"/>
          <w:szCs w:val="24"/>
        </w:rPr>
        <w:t>По подразделу 05 03 Благоустройство в отчётном году были произведены</w:t>
      </w:r>
      <w:r w:rsidR="006B33C9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 xml:space="preserve">расходы на обеспечение реализации </w:t>
      </w:r>
      <w:r w:rsidR="004A1668" w:rsidRPr="006B33C9">
        <w:rPr>
          <w:bCs/>
          <w:sz w:val="24"/>
          <w:szCs w:val="24"/>
        </w:rPr>
        <w:t>подпрограммы «Благоустройство</w:t>
      </w:r>
      <w:r w:rsidR="006B33C9" w:rsidRPr="006B33C9">
        <w:rPr>
          <w:bCs/>
          <w:sz w:val="24"/>
          <w:szCs w:val="24"/>
        </w:rPr>
        <w:t xml:space="preserve"> территории муниципального образования</w:t>
      </w:r>
      <w:r w:rsidR="004A1668" w:rsidRPr="006B33C9">
        <w:rPr>
          <w:bCs/>
          <w:sz w:val="24"/>
          <w:szCs w:val="24"/>
        </w:rPr>
        <w:t>» и подпрограммы «Устройство наружного освещения</w:t>
      </w:r>
      <w:r w:rsidR="006B33C9" w:rsidRPr="006B33C9">
        <w:rPr>
          <w:bCs/>
          <w:sz w:val="24"/>
          <w:szCs w:val="24"/>
        </w:rPr>
        <w:t xml:space="preserve"> территории МО</w:t>
      </w:r>
      <w:r w:rsidR="004A1668" w:rsidRPr="006B33C9">
        <w:rPr>
          <w:bCs/>
          <w:sz w:val="24"/>
          <w:szCs w:val="24"/>
        </w:rPr>
        <w:t>»</w:t>
      </w:r>
    </w:p>
    <w:p w:rsidR="00D64D9B" w:rsidRPr="000E53EE" w:rsidRDefault="00983EE7" w:rsidP="00983EE7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D64D9B" w:rsidRPr="000E53EE">
        <w:rPr>
          <w:b/>
          <w:bCs/>
          <w:sz w:val="24"/>
          <w:szCs w:val="24"/>
        </w:rPr>
        <w:t xml:space="preserve">Расходы на культуру </w:t>
      </w:r>
    </w:p>
    <w:p w:rsidR="00D64D9B" w:rsidRPr="00983EE7" w:rsidRDefault="00D64D9B" w:rsidP="00983EE7">
      <w:pPr>
        <w:autoSpaceDE w:val="0"/>
        <w:autoSpaceDN w:val="0"/>
        <w:adjustRightInd w:val="0"/>
        <w:rPr>
          <w:bCs/>
          <w:sz w:val="24"/>
          <w:szCs w:val="24"/>
        </w:rPr>
      </w:pPr>
      <w:r w:rsidRPr="006B33C9">
        <w:rPr>
          <w:bCs/>
          <w:sz w:val="24"/>
          <w:szCs w:val="24"/>
        </w:rPr>
        <w:t>В соответствии с утвержденным бюджетом, расходы по</w:t>
      </w:r>
      <w:r w:rsidR="00983EE7" w:rsidRPr="006B33C9">
        <w:rPr>
          <w:b/>
          <w:bCs/>
          <w:sz w:val="24"/>
          <w:szCs w:val="24"/>
        </w:rPr>
        <w:t xml:space="preserve"> </w:t>
      </w:r>
      <w:r w:rsidRPr="006B33C9">
        <w:rPr>
          <w:b/>
          <w:bCs/>
          <w:sz w:val="24"/>
          <w:szCs w:val="24"/>
        </w:rPr>
        <w:t xml:space="preserve">разделу 0800 «Культура» </w:t>
      </w:r>
      <w:r w:rsidRPr="006B33C9">
        <w:rPr>
          <w:bCs/>
          <w:sz w:val="24"/>
          <w:szCs w:val="24"/>
        </w:rPr>
        <w:t xml:space="preserve">составили </w:t>
      </w:r>
      <w:r w:rsidR="006B33C9" w:rsidRPr="006B33C9">
        <w:rPr>
          <w:bCs/>
          <w:sz w:val="24"/>
          <w:szCs w:val="24"/>
        </w:rPr>
        <w:t>20628.53</w:t>
      </w:r>
      <w:r w:rsidRPr="006B33C9">
        <w:rPr>
          <w:bCs/>
          <w:sz w:val="24"/>
          <w:szCs w:val="24"/>
        </w:rPr>
        <w:t xml:space="preserve"> тыс.</w:t>
      </w:r>
      <w:r w:rsidR="00983EE7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рублей, или </w:t>
      </w:r>
      <w:r w:rsidR="006B33C9" w:rsidRPr="006B33C9">
        <w:rPr>
          <w:bCs/>
          <w:sz w:val="24"/>
          <w:szCs w:val="24"/>
        </w:rPr>
        <w:t>19.7</w:t>
      </w:r>
      <w:r w:rsidRPr="006B33C9">
        <w:rPr>
          <w:bCs/>
          <w:sz w:val="24"/>
          <w:szCs w:val="24"/>
        </w:rPr>
        <w:t>% от общей суммы расходов.</w:t>
      </w:r>
      <w:r w:rsidRPr="00983EE7">
        <w:rPr>
          <w:bCs/>
          <w:sz w:val="24"/>
          <w:szCs w:val="24"/>
        </w:rPr>
        <w:t xml:space="preserve"> </w:t>
      </w:r>
    </w:p>
    <w:p w:rsidR="00D64D9B" w:rsidRPr="00983EE7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983EE7">
        <w:rPr>
          <w:bCs/>
          <w:sz w:val="24"/>
          <w:szCs w:val="24"/>
        </w:rPr>
        <w:t>Расходование бюджетных средств по данному разделу осуществлялось в</w:t>
      </w:r>
      <w:r w:rsidR="00983EE7" w:rsidRPr="00983EE7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>рамках муниципальн</w:t>
      </w:r>
      <w:r w:rsidR="00983EE7" w:rsidRPr="00983EE7">
        <w:rPr>
          <w:bCs/>
          <w:sz w:val="24"/>
          <w:szCs w:val="24"/>
        </w:rPr>
        <w:t>ой</w:t>
      </w:r>
      <w:r w:rsidRPr="00983EE7">
        <w:rPr>
          <w:bCs/>
          <w:sz w:val="24"/>
          <w:szCs w:val="24"/>
        </w:rPr>
        <w:t xml:space="preserve"> </w:t>
      </w:r>
      <w:r w:rsidR="00983EE7" w:rsidRPr="00983EE7">
        <w:rPr>
          <w:bCs/>
          <w:sz w:val="24"/>
          <w:szCs w:val="24"/>
        </w:rPr>
        <w:t>под</w:t>
      </w:r>
      <w:r w:rsidRPr="00983EE7">
        <w:rPr>
          <w:bCs/>
          <w:sz w:val="24"/>
          <w:szCs w:val="24"/>
        </w:rPr>
        <w:t>программ</w:t>
      </w:r>
      <w:r w:rsidR="00983EE7" w:rsidRPr="00983EE7">
        <w:rPr>
          <w:bCs/>
          <w:sz w:val="24"/>
          <w:szCs w:val="24"/>
        </w:rPr>
        <w:t>ы «Сохранение и развитие культуры в МО «</w:t>
      </w:r>
      <w:proofErr w:type="spellStart"/>
      <w:r w:rsidR="00983EE7" w:rsidRPr="00983EE7">
        <w:rPr>
          <w:bCs/>
          <w:sz w:val="24"/>
          <w:szCs w:val="24"/>
        </w:rPr>
        <w:t>Новодевяткинское</w:t>
      </w:r>
      <w:proofErr w:type="spellEnd"/>
      <w:r w:rsidR="00983EE7" w:rsidRPr="00983EE7">
        <w:rPr>
          <w:bCs/>
          <w:sz w:val="24"/>
          <w:szCs w:val="24"/>
        </w:rPr>
        <w:t xml:space="preserve"> сельское поселение»». 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Расходы на социальную политику</w:t>
      </w:r>
    </w:p>
    <w:p w:rsidR="00D64D9B" w:rsidRPr="00983EE7" w:rsidRDefault="00983EE7" w:rsidP="00983EE7">
      <w:pPr>
        <w:autoSpaceDE w:val="0"/>
        <w:autoSpaceDN w:val="0"/>
        <w:adjustRightInd w:val="0"/>
        <w:rPr>
          <w:bCs/>
          <w:sz w:val="24"/>
          <w:szCs w:val="24"/>
        </w:rPr>
      </w:pPr>
      <w:r w:rsidRPr="006B33C9">
        <w:rPr>
          <w:b/>
          <w:bCs/>
          <w:sz w:val="24"/>
          <w:szCs w:val="24"/>
        </w:rPr>
        <w:t>Р</w:t>
      </w:r>
      <w:r w:rsidR="00D64D9B" w:rsidRPr="006B33C9">
        <w:rPr>
          <w:b/>
          <w:bCs/>
          <w:sz w:val="24"/>
          <w:szCs w:val="24"/>
        </w:rPr>
        <w:t xml:space="preserve">асходы по разделу 1000 «Социальная политика» </w:t>
      </w:r>
      <w:r w:rsidR="00D64D9B" w:rsidRPr="006B33C9">
        <w:rPr>
          <w:bCs/>
          <w:sz w:val="24"/>
          <w:szCs w:val="24"/>
        </w:rPr>
        <w:t xml:space="preserve">составляли </w:t>
      </w:r>
      <w:r w:rsidR="006B33C9" w:rsidRPr="006B33C9">
        <w:rPr>
          <w:bCs/>
          <w:sz w:val="24"/>
          <w:szCs w:val="24"/>
        </w:rPr>
        <w:t>2.1</w:t>
      </w:r>
      <w:r w:rsidR="00D64D9B" w:rsidRPr="006B33C9">
        <w:rPr>
          <w:bCs/>
          <w:sz w:val="24"/>
          <w:szCs w:val="24"/>
        </w:rPr>
        <w:t xml:space="preserve"> % от</w:t>
      </w:r>
      <w:r w:rsidRPr="006B33C9">
        <w:rPr>
          <w:bCs/>
          <w:sz w:val="24"/>
          <w:szCs w:val="24"/>
        </w:rPr>
        <w:t xml:space="preserve"> </w:t>
      </w:r>
      <w:r w:rsidR="00D64D9B" w:rsidRPr="006B33C9">
        <w:rPr>
          <w:bCs/>
          <w:sz w:val="24"/>
          <w:szCs w:val="24"/>
        </w:rPr>
        <w:t xml:space="preserve">общей суммы всех расходов районного бюджета, что соответствует </w:t>
      </w:r>
      <w:r w:rsidR="006B33C9" w:rsidRPr="006B33C9">
        <w:rPr>
          <w:bCs/>
          <w:sz w:val="24"/>
          <w:szCs w:val="24"/>
        </w:rPr>
        <w:t>1176.44</w:t>
      </w:r>
      <w:r w:rsidRPr="006B33C9">
        <w:rPr>
          <w:bCs/>
          <w:sz w:val="24"/>
          <w:szCs w:val="24"/>
        </w:rPr>
        <w:t xml:space="preserve"> </w:t>
      </w:r>
      <w:r w:rsidR="00D64D9B" w:rsidRPr="006B33C9">
        <w:rPr>
          <w:bCs/>
          <w:sz w:val="24"/>
          <w:szCs w:val="24"/>
        </w:rPr>
        <w:t>тыс. рублей</w:t>
      </w:r>
      <w:r w:rsidR="00D64D9B" w:rsidRPr="00983EE7">
        <w:rPr>
          <w:bCs/>
          <w:sz w:val="24"/>
          <w:szCs w:val="24"/>
        </w:rPr>
        <w:t xml:space="preserve">. </w:t>
      </w:r>
    </w:p>
    <w:p w:rsidR="00D64D9B" w:rsidRPr="000E53EE" w:rsidRDefault="00D64D9B" w:rsidP="00983EE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B33C9">
        <w:rPr>
          <w:bCs/>
          <w:sz w:val="24"/>
          <w:szCs w:val="24"/>
        </w:rPr>
        <w:t>Согласно данным отчета об исполнении бюджета за 201</w:t>
      </w:r>
      <w:r w:rsidR="00983EE7" w:rsidRPr="006B33C9">
        <w:rPr>
          <w:bCs/>
          <w:sz w:val="24"/>
          <w:szCs w:val="24"/>
        </w:rPr>
        <w:t>6</w:t>
      </w:r>
      <w:r w:rsidRPr="006B33C9">
        <w:rPr>
          <w:bCs/>
          <w:sz w:val="24"/>
          <w:szCs w:val="24"/>
        </w:rPr>
        <w:t xml:space="preserve"> год,</w:t>
      </w:r>
      <w:r w:rsidR="00983EE7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расходы </w:t>
      </w:r>
      <w:r w:rsidRPr="006B33C9">
        <w:rPr>
          <w:bCs/>
          <w:i/>
          <w:iCs/>
          <w:sz w:val="24"/>
          <w:szCs w:val="24"/>
        </w:rPr>
        <w:t xml:space="preserve">по подразделу 1003 «Социальное обеспечение населения» </w:t>
      </w:r>
      <w:r w:rsidRPr="006B33C9">
        <w:rPr>
          <w:bCs/>
          <w:sz w:val="24"/>
          <w:szCs w:val="24"/>
        </w:rPr>
        <w:t>составили</w:t>
      </w:r>
      <w:r w:rsidR="00983EE7" w:rsidRPr="006B33C9">
        <w:rPr>
          <w:bCs/>
          <w:sz w:val="24"/>
          <w:szCs w:val="24"/>
        </w:rPr>
        <w:t xml:space="preserve"> </w:t>
      </w:r>
      <w:r w:rsidR="006B33C9" w:rsidRPr="006B33C9">
        <w:rPr>
          <w:bCs/>
          <w:sz w:val="24"/>
          <w:szCs w:val="24"/>
        </w:rPr>
        <w:t>1100.68</w:t>
      </w:r>
      <w:r w:rsidRPr="006B33C9">
        <w:rPr>
          <w:bCs/>
          <w:sz w:val="24"/>
          <w:szCs w:val="24"/>
        </w:rPr>
        <w:t xml:space="preserve"> тыс. рублей.</w:t>
      </w:r>
      <w:r w:rsidRPr="00983EE7">
        <w:rPr>
          <w:bCs/>
          <w:sz w:val="24"/>
          <w:szCs w:val="24"/>
        </w:rPr>
        <w:t xml:space="preserve"> 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 Расходы на физическую культуру и спорт</w:t>
      </w:r>
    </w:p>
    <w:p w:rsidR="00D64D9B" w:rsidRPr="00983EE7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По разделу 1100 «Физическая культура и спорт» </w:t>
      </w:r>
      <w:r w:rsidR="00983EE7">
        <w:rPr>
          <w:b/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>Согласно данным</w:t>
      </w:r>
      <w:r w:rsidR="00983EE7" w:rsidRPr="00983EE7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>отчета об исполнении бюджета за 201</w:t>
      </w:r>
      <w:r w:rsidR="00983EE7" w:rsidRPr="00983EE7">
        <w:rPr>
          <w:bCs/>
          <w:sz w:val="24"/>
          <w:szCs w:val="24"/>
        </w:rPr>
        <w:t>6</w:t>
      </w:r>
      <w:r w:rsidRPr="00983EE7">
        <w:rPr>
          <w:bCs/>
          <w:sz w:val="24"/>
          <w:szCs w:val="24"/>
        </w:rPr>
        <w:t xml:space="preserve"> год, исполнение по данному</w:t>
      </w:r>
      <w:r w:rsidR="00983EE7" w:rsidRPr="00983EE7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 xml:space="preserve">разделу </w:t>
      </w:r>
      <w:r w:rsidRPr="006B33C9">
        <w:rPr>
          <w:bCs/>
          <w:sz w:val="24"/>
          <w:szCs w:val="24"/>
        </w:rPr>
        <w:t xml:space="preserve">составило </w:t>
      </w:r>
      <w:r w:rsidR="006B33C9" w:rsidRPr="006B33C9">
        <w:rPr>
          <w:bCs/>
          <w:sz w:val="24"/>
          <w:szCs w:val="24"/>
        </w:rPr>
        <w:t>1165.09</w:t>
      </w:r>
      <w:r w:rsidRPr="006B33C9">
        <w:rPr>
          <w:bCs/>
          <w:sz w:val="24"/>
          <w:szCs w:val="24"/>
        </w:rPr>
        <w:t xml:space="preserve"> тыс.</w:t>
      </w:r>
      <w:r w:rsidRPr="00983EE7">
        <w:rPr>
          <w:bCs/>
          <w:sz w:val="24"/>
          <w:szCs w:val="24"/>
        </w:rPr>
        <w:t xml:space="preserve"> рублей, что соответствует плановым</w:t>
      </w:r>
      <w:r w:rsidR="00983EE7" w:rsidRPr="00983EE7">
        <w:rPr>
          <w:bCs/>
          <w:sz w:val="24"/>
          <w:szCs w:val="24"/>
        </w:rPr>
        <w:t xml:space="preserve"> </w:t>
      </w:r>
      <w:r w:rsidRPr="00983EE7">
        <w:rPr>
          <w:bCs/>
          <w:sz w:val="24"/>
          <w:szCs w:val="24"/>
        </w:rPr>
        <w:t>назначениям.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 xml:space="preserve"> Анализ исполнения муниципальных </w:t>
      </w:r>
      <w:r w:rsidR="00A133A8">
        <w:rPr>
          <w:b/>
          <w:bCs/>
          <w:sz w:val="24"/>
          <w:szCs w:val="24"/>
        </w:rPr>
        <w:t>под</w:t>
      </w:r>
      <w:r w:rsidRPr="000E53EE">
        <w:rPr>
          <w:b/>
          <w:bCs/>
          <w:sz w:val="24"/>
          <w:szCs w:val="24"/>
        </w:rPr>
        <w:t>программ</w:t>
      </w:r>
    </w:p>
    <w:p w:rsidR="00D64D9B" w:rsidRPr="006B33C9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6B33C9">
        <w:rPr>
          <w:bCs/>
          <w:sz w:val="24"/>
          <w:szCs w:val="24"/>
        </w:rPr>
        <w:t>В 201</w:t>
      </w:r>
      <w:r w:rsidR="00E119EA" w:rsidRPr="006B33C9">
        <w:rPr>
          <w:bCs/>
          <w:sz w:val="24"/>
          <w:szCs w:val="24"/>
        </w:rPr>
        <w:t>6</w:t>
      </w:r>
      <w:r w:rsidRPr="006B33C9">
        <w:rPr>
          <w:bCs/>
          <w:sz w:val="24"/>
          <w:szCs w:val="24"/>
        </w:rPr>
        <w:t xml:space="preserve"> году за счёт средств  бюджета осуществлялась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реализация </w:t>
      </w:r>
      <w:r w:rsidR="006B33C9" w:rsidRPr="006B33C9">
        <w:rPr>
          <w:bCs/>
          <w:sz w:val="24"/>
          <w:szCs w:val="24"/>
        </w:rPr>
        <w:t>11</w:t>
      </w:r>
      <w:r w:rsidRPr="006B33C9">
        <w:rPr>
          <w:bCs/>
          <w:sz w:val="24"/>
          <w:szCs w:val="24"/>
        </w:rPr>
        <w:t xml:space="preserve"> муниципальных </w:t>
      </w:r>
      <w:r w:rsidR="00E119EA" w:rsidRPr="006B33C9">
        <w:rPr>
          <w:bCs/>
          <w:sz w:val="24"/>
          <w:szCs w:val="24"/>
        </w:rPr>
        <w:t>под</w:t>
      </w:r>
      <w:r w:rsidRPr="006B33C9">
        <w:rPr>
          <w:bCs/>
          <w:sz w:val="24"/>
          <w:szCs w:val="24"/>
        </w:rPr>
        <w:t xml:space="preserve">программ. Общая сумма </w:t>
      </w:r>
      <w:proofErr w:type="gramStart"/>
      <w:r w:rsidRPr="006B33C9">
        <w:rPr>
          <w:bCs/>
          <w:sz w:val="24"/>
          <w:szCs w:val="24"/>
        </w:rPr>
        <w:t>расходов,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>произведённых в рамках программных мероприятий составила</w:t>
      </w:r>
      <w:proofErr w:type="gramEnd"/>
      <w:r w:rsidRPr="006B33C9">
        <w:rPr>
          <w:bCs/>
          <w:sz w:val="24"/>
          <w:szCs w:val="24"/>
        </w:rPr>
        <w:t xml:space="preserve"> </w:t>
      </w:r>
      <w:r w:rsidR="006B33C9" w:rsidRPr="006B33C9">
        <w:rPr>
          <w:bCs/>
          <w:sz w:val="24"/>
          <w:szCs w:val="24"/>
        </w:rPr>
        <w:t>35232.75</w:t>
      </w:r>
      <w:r w:rsidRPr="006B33C9">
        <w:rPr>
          <w:bCs/>
          <w:sz w:val="24"/>
          <w:szCs w:val="24"/>
        </w:rPr>
        <w:t xml:space="preserve"> тыс.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рублей, что составляет </w:t>
      </w:r>
      <w:r w:rsidR="006B33C9" w:rsidRPr="006B33C9">
        <w:rPr>
          <w:bCs/>
          <w:sz w:val="24"/>
          <w:szCs w:val="24"/>
        </w:rPr>
        <w:t>33.6</w:t>
      </w:r>
      <w:r w:rsidRPr="006B33C9">
        <w:rPr>
          <w:bCs/>
          <w:sz w:val="24"/>
          <w:szCs w:val="24"/>
        </w:rPr>
        <w:t xml:space="preserve"> % от всех расходов бюджета. В 201</w:t>
      </w:r>
      <w:r w:rsidR="006B33C9" w:rsidRPr="006B33C9">
        <w:rPr>
          <w:bCs/>
          <w:sz w:val="24"/>
          <w:szCs w:val="24"/>
        </w:rPr>
        <w:t>6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>году.</w:t>
      </w:r>
    </w:p>
    <w:p w:rsidR="00D64D9B" w:rsidRPr="006B33C9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6B33C9">
        <w:rPr>
          <w:bCs/>
          <w:sz w:val="24"/>
          <w:szCs w:val="24"/>
        </w:rPr>
        <w:t>Плановые назначения на реализацию муниципальных</w:t>
      </w:r>
      <w:r w:rsidR="00E119EA" w:rsidRPr="006B33C9">
        <w:rPr>
          <w:bCs/>
          <w:sz w:val="24"/>
          <w:szCs w:val="24"/>
        </w:rPr>
        <w:t xml:space="preserve"> под</w:t>
      </w:r>
      <w:r w:rsidRPr="006B33C9">
        <w:rPr>
          <w:bCs/>
          <w:sz w:val="24"/>
          <w:szCs w:val="24"/>
        </w:rPr>
        <w:t>программ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утверждены решением </w:t>
      </w:r>
      <w:r w:rsidR="00E119EA" w:rsidRPr="006B33C9">
        <w:rPr>
          <w:bCs/>
          <w:sz w:val="24"/>
          <w:szCs w:val="24"/>
        </w:rPr>
        <w:t>«</w:t>
      </w:r>
      <w:r w:rsidRPr="006B33C9">
        <w:rPr>
          <w:bCs/>
          <w:sz w:val="24"/>
          <w:szCs w:val="24"/>
        </w:rPr>
        <w:t>О бюджете на 201</w:t>
      </w:r>
      <w:r w:rsidR="00E119EA" w:rsidRPr="006B33C9">
        <w:rPr>
          <w:bCs/>
          <w:sz w:val="24"/>
          <w:szCs w:val="24"/>
        </w:rPr>
        <w:t>6</w:t>
      </w:r>
      <w:r w:rsidRPr="006B33C9">
        <w:rPr>
          <w:bCs/>
          <w:sz w:val="24"/>
          <w:szCs w:val="24"/>
        </w:rPr>
        <w:t xml:space="preserve"> год и на плановый период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>201</w:t>
      </w:r>
      <w:r w:rsidR="00E119EA" w:rsidRPr="006B33C9">
        <w:rPr>
          <w:bCs/>
          <w:sz w:val="24"/>
          <w:szCs w:val="24"/>
        </w:rPr>
        <w:t>7</w:t>
      </w:r>
      <w:r w:rsidRPr="006B33C9">
        <w:rPr>
          <w:bCs/>
          <w:sz w:val="24"/>
          <w:szCs w:val="24"/>
        </w:rPr>
        <w:t xml:space="preserve"> и 201</w:t>
      </w:r>
      <w:r w:rsidR="00E119EA" w:rsidRPr="006B33C9">
        <w:rPr>
          <w:bCs/>
          <w:sz w:val="24"/>
          <w:szCs w:val="24"/>
        </w:rPr>
        <w:t>8</w:t>
      </w:r>
      <w:r w:rsidRPr="006B33C9">
        <w:rPr>
          <w:bCs/>
          <w:sz w:val="24"/>
          <w:szCs w:val="24"/>
        </w:rPr>
        <w:t xml:space="preserve"> годов (с изменениями) в сумме </w:t>
      </w:r>
      <w:r w:rsidR="006B33C9" w:rsidRPr="006B33C9">
        <w:rPr>
          <w:bCs/>
          <w:sz w:val="24"/>
          <w:szCs w:val="24"/>
        </w:rPr>
        <w:t>35232.75</w:t>
      </w:r>
      <w:r w:rsidRPr="006B33C9">
        <w:rPr>
          <w:bCs/>
          <w:sz w:val="24"/>
          <w:szCs w:val="24"/>
        </w:rPr>
        <w:t xml:space="preserve"> тыс. руб. Таким образом,</w:t>
      </w:r>
      <w:r w:rsidR="00E119EA" w:rsidRPr="006B33C9">
        <w:rPr>
          <w:bCs/>
          <w:sz w:val="24"/>
          <w:szCs w:val="24"/>
        </w:rPr>
        <w:t xml:space="preserve"> </w:t>
      </w:r>
      <w:r w:rsidRPr="006B33C9">
        <w:rPr>
          <w:bCs/>
          <w:sz w:val="24"/>
          <w:szCs w:val="24"/>
        </w:rPr>
        <w:t xml:space="preserve">исполнение по муниципальным </w:t>
      </w:r>
      <w:r w:rsidR="00E119EA" w:rsidRPr="006B33C9">
        <w:rPr>
          <w:bCs/>
          <w:sz w:val="24"/>
          <w:szCs w:val="24"/>
        </w:rPr>
        <w:t>под</w:t>
      </w:r>
      <w:r w:rsidRPr="006B33C9">
        <w:rPr>
          <w:bCs/>
          <w:sz w:val="24"/>
          <w:szCs w:val="24"/>
        </w:rPr>
        <w:t xml:space="preserve">программам в отчётном году составило </w:t>
      </w:r>
      <w:r w:rsidR="006B33C9" w:rsidRPr="006B33C9">
        <w:rPr>
          <w:bCs/>
          <w:sz w:val="24"/>
          <w:szCs w:val="24"/>
        </w:rPr>
        <w:t>100</w:t>
      </w:r>
      <w:r w:rsidRPr="006B33C9">
        <w:rPr>
          <w:bCs/>
          <w:sz w:val="24"/>
          <w:szCs w:val="24"/>
        </w:rPr>
        <w:t>%.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1.Муниципальная </w:t>
      </w:r>
      <w:r w:rsidR="00E119E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»Ветеран</w:t>
      </w:r>
      <w:r w:rsidRPr="00864BBA">
        <w:rPr>
          <w:bCs/>
          <w:sz w:val="24"/>
          <w:szCs w:val="24"/>
        </w:rPr>
        <w:t>"</w:t>
      </w:r>
      <w:r w:rsidR="00DD1D98">
        <w:rPr>
          <w:bCs/>
          <w:sz w:val="24"/>
          <w:szCs w:val="24"/>
        </w:rPr>
        <w:t>-564.0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2.Муниципальная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Социальная поддержка работников учреждений бюджетной сферы</w:t>
      </w:r>
      <w:r w:rsidRPr="00864BBA">
        <w:rPr>
          <w:bCs/>
          <w:sz w:val="24"/>
          <w:szCs w:val="24"/>
        </w:rPr>
        <w:t xml:space="preserve"> " </w:t>
      </w:r>
      <w:r w:rsidR="00DD1D98">
        <w:rPr>
          <w:bCs/>
          <w:sz w:val="24"/>
          <w:szCs w:val="24"/>
        </w:rPr>
        <w:t>-220.0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3.Муниципальная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 xml:space="preserve">Дополнительные меры социальной поддержки и социальной помощи </w:t>
      </w:r>
      <w:proofErr w:type="gramStart"/>
      <w:r w:rsidR="00864BBA" w:rsidRPr="00864BBA">
        <w:rPr>
          <w:bCs/>
          <w:sz w:val="24"/>
          <w:szCs w:val="24"/>
        </w:rPr>
        <w:t>попавшим</w:t>
      </w:r>
      <w:proofErr w:type="gramEnd"/>
      <w:r w:rsidR="00864BBA" w:rsidRPr="00864BBA">
        <w:rPr>
          <w:bCs/>
          <w:sz w:val="24"/>
          <w:szCs w:val="24"/>
        </w:rPr>
        <w:t xml:space="preserve"> в трудную жизненную ситуацию</w:t>
      </w:r>
      <w:r w:rsidRPr="00864BBA">
        <w:rPr>
          <w:bCs/>
          <w:sz w:val="24"/>
          <w:szCs w:val="24"/>
        </w:rPr>
        <w:t xml:space="preserve">" </w:t>
      </w:r>
      <w:r w:rsidR="00DD1D98">
        <w:rPr>
          <w:bCs/>
          <w:sz w:val="24"/>
          <w:szCs w:val="24"/>
        </w:rPr>
        <w:t>-316.5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lastRenderedPageBreak/>
        <w:t xml:space="preserve">4.Муниципальная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Благоустройство территории МО «</w:t>
      </w:r>
      <w:proofErr w:type="spellStart"/>
      <w:r w:rsidR="00864BBA" w:rsidRPr="00864BBA">
        <w:rPr>
          <w:bCs/>
          <w:sz w:val="24"/>
          <w:szCs w:val="24"/>
        </w:rPr>
        <w:t>Новодевяткинское</w:t>
      </w:r>
      <w:proofErr w:type="spellEnd"/>
      <w:r w:rsidR="00864BBA" w:rsidRPr="00864BBA">
        <w:rPr>
          <w:bCs/>
          <w:sz w:val="24"/>
          <w:szCs w:val="24"/>
        </w:rPr>
        <w:t xml:space="preserve"> сельское поселение</w:t>
      </w:r>
      <w:r w:rsidRPr="00864BBA">
        <w:rPr>
          <w:bCs/>
          <w:sz w:val="24"/>
          <w:szCs w:val="24"/>
        </w:rPr>
        <w:t>"</w:t>
      </w:r>
      <w:r w:rsidR="00DD1D98">
        <w:rPr>
          <w:bCs/>
          <w:sz w:val="24"/>
          <w:szCs w:val="24"/>
        </w:rPr>
        <w:t>-20363.4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5.Муниципальная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 xml:space="preserve">Устройство наружного освещения территории  МО </w:t>
      </w:r>
      <w:proofErr w:type="spellStart"/>
      <w:r w:rsidR="00864BBA" w:rsidRPr="00864BBA">
        <w:rPr>
          <w:bCs/>
          <w:sz w:val="24"/>
          <w:szCs w:val="24"/>
        </w:rPr>
        <w:t>Новодевяткинское</w:t>
      </w:r>
      <w:proofErr w:type="spellEnd"/>
      <w:r w:rsidR="00864BBA" w:rsidRPr="00864BBA">
        <w:rPr>
          <w:bCs/>
          <w:sz w:val="24"/>
          <w:szCs w:val="24"/>
        </w:rPr>
        <w:t xml:space="preserve"> сельское поселение</w:t>
      </w:r>
      <w:r w:rsidRPr="00864BBA">
        <w:rPr>
          <w:bCs/>
          <w:sz w:val="24"/>
          <w:szCs w:val="24"/>
        </w:rPr>
        <w:t>"</w:t>
      </w:r>
      <w:r w:rsidR="00864BBA" w:rsidRPr="00864BBA">
        <w:rPr>
          <w:bCs/>
          <w:sz w:val="24"/>
          <w:szCs w:val="24"/>
        </w:rPr>
        <w:t xml:space="preserve"> </w:t>
      </w:r>
      <w:r w:rsidR="00DD1D98">
        <w:rPr>
          <w:bCs/>
          <w:sz w:val="24"/>
          <w:szCs w:val="24"/>
        </w:rPr>
        <w:t>-1746.5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6.Муниципальная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Правопорядок</w:t>
      </w:r>
      <w:r w:rsidRPr="00864BBA">
        <w:rPr>
          <w:bCs/>
          <w:sz w:val="24"/>
          <w:szCs w:val="24"/>
        </w:rPr>
        <w:t>"</w:t>
      </w:r>
      <w:r w:rsidR="00DD1D98">
        <w:rPr>
          <w:bCs/>
          <w:sz w:val="24"/>
          <w:szCs w:val="24"/>
        </w:rPr>
        <w:t>-2852.5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7.Муниципальная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Профилактика наркомании</w:t>
      </w:r>
      <w:r w:rsidRPr="00864BBA">
        <w:rPr>
          <w:bCs/>
          <w:sz w:val="24"/>
          <w:szCs w:val="24"/>
        </w:rPr>
        <w:t>"</w:t>
      </w:r>
      <w:r w:rsidR="00A657F0">
        <w:rPr>
          <w:bCs/>
          <w:sz w:val="24"/>
          <w:szCs w:val="24"/>
        </w:rPr>
        <w:t>-11.0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8.Муниципальная </w:t>
      </w:r>
      <w:r w:rsidR="00864BBA" w:rsidRPr="00864BBA">
        <w:rPr>
          <w:bCs/>
          <w:sz w:val="24"/>
          <w:szCs w:val="24"/>
        </w:rPr>
        <w:t>подпрограмма «Пожарная безопасность»</w:t>
      </w:r>
      <w:r w:rsidR="00A657F0">
        <w:rPr>
          <w:bCs/>
          <w:sz w:val="24"/>
          <w:szCs w:val="24"/>
        </w:rPr>
        <w:t>-134.6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9.Муниципальная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Поддержка молодежи</w:t>
      </w:r>
      <w:r w:rsidRPr="00864BBA">
        <w:rPr>
          <w:bCs/>
          <w:sz w:val="24"/>
          <w:szCs w:val="24"/>
        </w:rPr>
        <w:t>"</w:t>
      </w:r>
      <w:r w:rsidR="00A657F0">
        <w:rPr>
          <w:bCs/>
          <w:sz w:val="24"/>
          <w:szCs w:val="24"/>
        </w:rPr>
        <w:t>-327.3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10.Муниципальная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«</w:t>
      </w:r>
      <w:r w:rsidR="00864BBA" w:rsidRPr="00864BBA">
        <w:rPr>
          <w:bCs/>
          <w:sz w:val="24"/>
          <w:szCs w:val="24"/>
        </w:rPr>
        <w:t>Развитие физкультуры и спорта</w:t>
      </w:r>
      <w:r w:rsidR="00A657F0">
        <w:rPr>
          <w:bCs/>
          <w:sz w:val="24"/>
          <w:szCs w:val="24"/>
        </w:rPr>
        <w:t xml:space="preserve"> в МО «</w:t>
      </w:r>
      <w:proofErr w:type="spellStart"/>
      <w:r w:rsidR="00A657F0">
        <w:rPr>
          <w:bCs/>
          <w:sz w:val="24"/>
          <w:szCs w:val="24"/>
        </w:rPr>
        <w:t>Новодевяткинское</w:t>
      </w:r>
      <w:proofErr w:type="spellEnd"/>
      <w:r w:rsidR="00A657F0">
        <w:rPr>
          <w:bCs/>
          <w:sz w:val="24"/>
          <w:szCs w:val="24"/>
        </w:rPr>
        <w:t xml:space="preserve"> сельское поселение»</w:t>
      </w:r>
      <w:r w:rsidRPr="00864BBA">
        <w:rPr>
          <w:bCs/>
          <w:sz w:val="24"/>
          <w:szCs w:val="24"/>
        </w:rPr>
        <w:t>»</w:t>
      </w:r>
      <w:r w:rsidR="00A657F0">
        <w:rPr>
          <w:bCs/>
          <w:sz w:val="24"/>
          <w:szCs w:val="24"/>
        </w:rPr>
        <w:t>-1165.08 тыс. рублей.</w:t>
      </w:r>
    </w:p>
    <w:p w:rsidR="00D64D9B" w:rsidRPr="00864BBA" w:rsidRDefault="00D64D9B" w:rsidP="00864BBA">
      <w:pPr>
        <w:autoSpaceDE w:val="0"/>
        <w:autoSpaceDN w:val="0"/>
        <w:adjustRightInd w:val="0"/>
        <w:rPr>
          <w:bCs/>
          <w:sz w:val="24"/>
          <w:szCs w:val="24"/>
        </w:rPr>
      </w:pPr>
      <w:r w:rsidRPr="00864BBA">
        <w:rPr>
          <w:bCs/>
          <w:sz w:val="24"/>
          <w:szCs w:val="24"/>
        </w:rPr>
        <w:t xml:space="preserve">11.Муниципальная </w:t>
      </w:r>
      <w:r w:rsidR="00864BBA" w:rsidRPr="00864BBA">
        <w:rPr>
          <w:bCs/>
          <w:sz w:val="24"/>
          <w:szCs w:val="24"/>
        </w:rPr>
        <w:t>под</w:t>
      </w:r>
      <w:r w:rsidRPr="00864BBA">
        <w:rPr>
          <w:bCs/>
          <w:sz w:val="24"/>
          <w:szCs w:val="24"/>
        </w:rPr>
        <w:t>программа "</w:t>
      </w:r>
      <w:r w:rsidR="00864BBA" w:rsidRPr="00864BBA">
        <w:rPr>
          <w:bCs/>
          <w:sz w:val="24"/>
          <w:szCs w:val="24"/>
        </w:rPr>
        <w:t>Сохранение и развитие культуры в МО</w:t>
      </w:r>
      <w:r w:rsidR="00A657F0">
        <w:rPr>
          <w:bCs/>
          <w:sz w:val="24"/>
          <w:szCs w:val="24"/>
        </w:rPr>
        <w:t xml:space="preserve"> «</w:t>
      </w:r>
      <w:proofErr w:type="spellStart"/>
      <w:r w:rsidR="00A657F0">
        <w:rPr>
          <w:bCs/>
          <w:sz w:val="24"/>
          <w:szCs w:val="24"/>
        </w:rPr>
        <w:t>Новодевяткинское</w:t>
      </w:r>
      <w:proofErr w:type="spellEnd"/>
      <w:r w:rsidR="00A657F0">
        <w:rPr>
          <w:bCs/>
          <w:sz w:val="24"/>
          <w:szCs w:val="24"/>
        </w:rPr>
        <w:t xml:space="preserve"> сельское поселение</w:t>
      </w:r>
      <w:r w:rsidRPr="00864BBA">
        <w:rPr>
          <w:bCs/>
          <w:sz w:val="24"/>
          <w:szCs w:val="24"/>
        </w:rPr>
        <w:t>"</w:t>
      </w:r>
      <w:r w:rsidR="00A657F0">
        <w:rPr>
          <w:bCs/>
          <w:sz w:val="24"/>
          <w:szCs w:val="24"/>
        </w:rPr>
        <w:t>-7530.8 тыс. рублей.</w:t>
      </w:r>
    </w:p>
    <w:p w:rsidR="00DD1D98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DD1D98">
        <w:rPr>
          <w:bCs/>
          <w:sz w:val="24"/>
          <w:szCs w:val="24"/>
        </w:rPr>
        <w:t>Всего расходов</w:t>
      </w:r>
      <w:r w:rsidRPr="000E53EE">
        <w:rPr>
          <w:b/>
          <w:bCs/>
          <w:sz w:val="24"/>
          <w:szCs w:val="24"/>
        </w:rPr>
        <w:t xml:space="preserve">: </w:t>
      </w:r>
      <w:r w:rsidR="00DD1D98" w:rsidRPr="006B33C9">
        <w:rPr>
          <w:bCs/>
          <w:sz w:val="24"/>
          <w:szCs w:val="24"/>
        </w:rPr>
        <w:t>35232.75</w:t>
      </w:r>
      <w:r w:rsidR="00DD1D98">
        <w:rPr>
          <w:bCs/>
          <w:sz w:val="24"/>
          <w:szCs w:val="24"/>
        </w:rPr>
        <w:t xml:space="preserve"> тыс. рублей.</w:t>
      </w:r>
    </w:p>
    <w:p w:rsidR="00D64D9B" w:rsidRPr="00DD1D98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DD1D98">
        <w:rPr>
          <w:bCs/>
          <w:sz w:val="24"/>
          <w:szCs w:val="24"/>
        </w:rPr>
        <w:t>Несмотря на высокую степень эффективности реализации</w:t>
      </w:r>
      <w:r w:rsidR="00DD1D98" w:rsidRPr="00DD1D98">
        <w:rPr>
          <w:bCs/>
          <w:sz w:val="24"/>
          <w:szCs w:val="24"/>
        </w:rPr>
        <w:t xml:space="preserve"> </w:t>
      </w:r>
      <w:r w:rsidRPr="00DD1D98">
        <w:rPr>
          <w:bCs/>
          <w:sz w:val="24"/>
          <w:szCs w:val="24"/>
        </w:rPr>
        <w:t xml:space="preserve">муниципальных </w:t>
      </w:r>
      <w:r w:rsidR="00DD1D98" w:rsidRPr="00DD1D98">
        <w:rPr>
          <w:bCs/>
          <w:sz w:val="24"/>
          <w:szCs w:val="24"/>
        </w:rPr>
        <w:t>под</w:t>
      </w:r>
      <w:r w:rsidRPr="00DD1D98">
        <w:rPr>
          <w:bCs/>
          <w:sz w:val="24"/>
          <w:szCs w:val="24"/>
        </w:rPr>
        <w:t>программ, объем финансирования привязан к возможностям бюджета, а не к ресурсам, требуемым для</w:t>
      </w:r>
      <w:r w:rsidR="00DD1D98" w:rsidRPr="00DD1D98">
        <w:rPr>
          <w:bCs/>
          <w:sz w:val="24"/>
          <w:szCs w:val="24"/>
        </w:rPr>
        <w:t xml:space="preserve"> </w:t>
      </w:r>
      <w:r w:rsidRPr="00DD1D98">
        <w:rPr>
          <w:bCs/>
          <w:sz w:val="24"/>
          <w:szCs w:val="24"/>
        </w:rPr>
        <w:t>достижения поставленной цели.</w:t>
      </w:r>
    </w:p>
    <w:p w:rsidR="00D64D9B" w:rsidRPr="00DD1D98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DD1D98">
        <w:rPr>
          <w:bCs/>
          <w:sz w:val="24"/>
          <w:szCs w:val="24"/>
        </w:rPr>
        <w:t xml:space="preserve">При исполнении муниципальных </w:t>
      </w:r>
      <w:r w:rsidR="00DD1D98" w:rsidRPr="00DD1D98">
        <w:rPr>
          <w:bCs/>
          <w:sz w:val="24"/>
          <w:szCs w:val="24"/>
        </w:rPr>
        <w:t>под</w:t>
      </w:r>
      <w:r w:rsidRPr="00DD1D98">
        <w:rPr>
          <w:bCs/>
          <w:sz w:val="24"/>
          <w:szCs w:val="24"/>
        </w:rPr>
        <w:t>программ происходит их корректировка</w:t>
      </w:r>
      <w:r w:rsidR="00DD1D98" w:rsidRPr="00DD1D98">
        <w:rPr>
          <w:bCs/>
          <w:sz w:val="24"/>
          <w:szCs w:val="24"/>
        </w:rPr>
        <w:t xml:space="preserve"> </w:t>
      </w:r>
      <w:r w:rsidRPr="00DD1D98">
        <w:rPr>
          <w:bCs/>
          <w:sz w:val="24"/>
          <w:szCs w:val="24"/>
        </w:rPr>
        <w:t>под фактическое бюджетное финансирование.</w:t>
      </w:r>
    </w:p>
    <w:p w:rsidR="00D64D9B" w:rsidRPr="00DD1D98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DD1D98">
        <w:rPr>
          <w:bCs/>
          <w:sz w:val="24"/>
          <w:szCs w:val="24"/>
        </w:rPr>
        <w:t xml:space="preserve">Ответственным исполнителям муниципальных </w:t>
      </w:r>
      <w:r w:rsidR="00DD1D98" w:rsidRPr="00DD1D98">
        <w:rPr>
          <w:bCs/>
          <w:sz w:val="24"/>
          <w:szCs w:val="24"/>
        </w:rPr>
        <w:t>под</w:t>
      </w:r>
      <w:r w:rsidRPr="00DD1D98">
        <w:rPr>
          <w:bCs/>
          <w:sz w:val="24"/>
          <w:szCs w:val="24"/>
        </w:rPr>
        <w:t>программ необходимо</w:t>
      </w:r>
      <w:r w:rsidR="00DD1D98" w:rsidRPr="00DD1D98">
        <w:rPr>
          <w:bCs/>
          <w:sz w:val="24"/>
          <w:szCs w:val="24"/>
        </w:rPr>
        <w:t xml:space="preserve"> </w:t>
      </w:r>
      <w:r w:rsidRPr="00DD1D98">
        <w:rPr>
          <w:bCs/>
          <w:sz w:val="24"/>
          <w:szCs w:val="24"/>
        </w:rPr>
        <w:t>повысить ответственность за своевременное внесение изменений в ходе их</w:t>
      </w:r>
      <w:r w:rsidR="00DD1D98" w:rsidRPr="00DD1D98">
        <w:rPr>
          <w:bCs/>
          <w:sz w:val="24"/>
          <w:szCs w:val="24"/>
        </w:rPr>
        <w:t xml:space="preserve"> </w:t>
      </w:r>
      <w:r w:rsidRPr="00DD1D98">
        <w:rPr>
          <w:bCs/>
          <w:sz w:val="24"/>
          <w:szCs w:val="24"/>
        </w:rPr>
        <w:t>реализации.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657F0">
        <w:rPr>
          <w:b/>
          <w:bCs/>
          <w:sz w:val="24"/>
          <w:szCs w:val="24"/>
        </w:rPr>
        <w:t xml:space="preserve">Дефицит бюджета, источники его </w:t>
      </w:r>
      <w:r w:rsidR="00A657F0" w:rsidRPr="00A657F0">
        <w:rPr>
          <w:b/>
          <w:bCs/>
          <w:sz w:val="24"/>
          <w:szCs w:val="24"/>
        </w:rPr>
        <w:t>финансирования</w:t>
      </w:r>
    </w:p>
    <w:p w:rsidR="00D64D9B" w:rsidRPr="00A657F0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A657F0">
        <w:rPr>
          <w:bCs/>
          <w:sz w:val="24"/>
          <w:szCs w:val="24"/>
        </w:rPr>
        <w:t>Решением о бюджете на 201</w:t>
      </w:r>
      <w:r w:rsidR="00A162CF" w:rsidRPr="00A657F0">
        <w:rPr>
          <w:bCs/>
          <w:sz w:val="24"/>
          <w:szCs w:val="24"/>
        </w:rPr>
        <w:t>6</w:t>
      </w:r>
      <w:r w:rsidRPr="00A657F0">
        <w:rPr>
          <w:bCs/>
          <w:sz w:val="24"/>
          <w:szCs w:val="24"/>
        </w:rPr>
        <w:t xml:space="preserve"> год и на плановый период 201</w:t>
      </w:r>
      <w:r w:rsidR="00A162CF" w:rsidRPr="00A657F0">
        <w:rPr>
          <w:bCs/>
          <w:sz w:val="24"/>
          <w:szCs w:val="24"/>
        </w:rPr>
        <w:t>7</w:t>
      </w:r>
      <w:r w:rsidRPr="00A657F0">
        <w:rPr>
          <w:bCs/>
          <w:sz w:val="24"/>
          <w:szCs w:val="24"/>
        </w:rPr>
        <w:t xml:space="preserve"> и</w:t>
      </w:r>
      <w:r w:rsidR="00A162CF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201</w:t>
      </w:r>
      <w:r w:rsidR="00A162CF" w:rsidRPr="00A657F0">
        <w:rPr>
          <w:bCs/>
          <w:sz w:val="24"/>
          <w:szCs w:val="24"/>
        </w:rPr>
        <w:t>8</w:t>
      </w:r>
      <w:r w:rsidRPr="00A657F0">
        <w:rPr>
          <w:bCs/>
          <w:sz w:val="24"/>
          <w:szCs w:val="24"/>
        </w:rPr>
        <w:t xml:space="preserve"> годов  прогнозируемый размер дефицита</w:t>
      </w:r>
      <w:r w:rsidR="00A162CF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бюджета на 201</w:t>
      </w:r>
      <w:r w:rsidR="00A162CF" w:rsidRPr="00A657F0">
        <w:rPr>
          <w:bCs/>
          <w:sz w:val="24"/>
          <w:szCs w:val="24"/>
        </w:rPr>
        <w:t>6</w:t>
      </w:r>
      <w:r w:rsidRPr="00A657F0">
        <w:rPr>
          <w:bCs/>
          <w:sz w:val="24"/>
          <w:szCs w:val="24"/>
        </w:rPr>
        <w:t xml:space="preserve"> год был установлен в сумме </w:t>
      </w:r>
      <w:r w:rsidR="00A657F0" w:rsidRPr="00F60FB5">
        <w:rPr>
          <w:bCs/>
          <w:sz w:val="24"/>
          <w:szCs w:val="24"/>
        </w:rPr>
        <w:t>260.77</w:t>
      </w:r>
      <w:r w:rsidRPr="00F60FB5">
        <w:rPr>
          <w:bCs/>
          <w:sz w:val="24"/>
          <w:szCs w:val="24"/>
        </w:rPr>
        <w:t xml:space="preserve"> тыс. руб.</w:t>
      </w:r>
      <w:r w:rsidR="00F60FB5">
        <w:rPr>
          <w:bCs/>
          <w:sz w:val="24"/>
          <w:szCs w:val="24"/>
        </w:rPr>
        <w:t xml:space="preserve"> </w:t>
      </w:r>
      <w:r w:rsidR="00A162CF" w:rsidRPr="00F60FB5">
        <w:rPr>
          <w:bCs/>
          <w:sz w:val="24"/>
          <w:szCs w:val="24"/>
        </w:rPr>
        <w:t>Б</w:t>
      </w:r>
      <w:r w:rsidRPr="00F60FB5">
        <w:rPr>
          <w:bCs/>
          <w:sz w:val="24"/>
          <w:szCs w:val="24"/>
        </w:rPr>
        <w:t>юджет за 201</w:t>
      </w:r>
      <w:r w:rsidR="00A162CF" w:rsidRPr="00F60FB5">
        <w:rPr>
          <w:bCs/>
          <w:sz w:val="24"/>
          <w:szCs w:val="24"/>
        </w:rPr>
        <w:t>6</w:t>
      </w:r>
      <w:r w:rsidRPr="00F60FB5">
        <w:rPr>
          <w:bCs/>
          <w:sz w:val="24"/>
          <w:szCs w:val="24"/>
        </w:rPr>
        <w:t xml:space="preserve"> год исполнен с дефицитом в сумме </w:t>
      </w:r>
      <w:r w:rsidR="00A657F0" w:rsidRPr="00F60FB5">
        <w:rPr>
          <w:bCs/>
          <w:sz w:val="24"/>
          <w:szCs w:val="24"/>
        </w:rPr>
        <w:t>260.77</w:t>
      </w:r>
      <w:r w:rsidRPr="00F60FB5">
        <w:rPr>
          <w:bCs/>
          <w:sz w:val="24"/>
          <w:szCs w:val="24"/>
        </w:rPr>
        <w:t>тыс. руб.</w:t>
      </w:r>
    </w:p>
    <w:p w:rsidR="00D64D9B" w:rsidRPr="00A657F0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A657F0">
        <w:rPr>
          <w:bCs/>
          <w:sz w:val="24"/>
          <w:szCs w:val="24"/>
        </w:rPr>
        <w:t>Источник</w:t>
      </w:r>
      <w:r w:rsidR="00F60FB5">
        <w:rPr>
          <w:bCs/>
          <w:sz w:val="24"/>
          <w:szCs w:val="24"/>
        </w:rPr>
        <w:t>и</w:t>
      </w:r>
      <w:r w:rsidRPr="00A657F0">
        <w:rPr>
          <w:bCs/>
          <w:sz w:val="24"/>
          <w:szCs w:val="24"/>
        </w:rPr>
        <w:t xml:space="preserve"> финансирования дефицита бюджета </w:t>
      </w:r>
      <w:r w:rsidR="00F60FB5">
        <w:rPr>
          <w:bCs/>
          <w:sz w:val="24"/>
          <w:szCs w:val="24"/>
        </w:rPr>
        <w:t>-</w:t>
      </w:r>
      <w:r w:rsidRPr="00A657F0">
        <w:rPr>
          <w:bCs/>
          <w:sz w:val="24"/>
          <w:szCs w:val="24"/>
        </w:rPr>
        <w:t xml:space="preserve">  изменение остатков средств на счетах по учету средств бюджета.</w:t>
      </w:r>
    </w:p>
    <w:p w:rsidR="00D64D9B" w:rsidRPr="00A657F0" w:rsidRDefault="00A657F0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A657F0">
        <w:rPr>
          <w:bCs/>
          <w:sz w:val="24"/>
          <w:szCs w:val="24"/>
        </w:rPr>
        <w:t>С</w:t>
      </w:r>
      <w:r w:rsidR="00D64D9B" w:rsidRPr="00A657F0">
        <w:rPr>
          <w:bCs/>
          <w:sz w:val="24"/>
          <w:szCs w:val="24"/>
        </w:rPr>
        <w:t>балансированность</w:t>
      </w:r>
      <w:r w:rsidRPr="00A657F0">
        <w:rPr>
          <w:bCs/>
          <w:sz w:val="24"/>
          <w:szCs w:val="24"/>
        </w:rPr>
        <w:t xml:space="preserve"> </w:t>
      </w:r>
      <w:r w:rsidR="00D64D9B" w:rsidRPr="00A657F0">
        <w:rPr>
          <w:bCs/>
          <w:sz w:val="24"/>
          <w:szCs w:val="24"/>
        </w:rPr>
        <w:t>бюджета – это экономическая безопасность на муниципальном уровне, и</w:t>
      </w:r>
      <w:r w:rsidRPr="00A657F0">
        <w:rPr>
          <w:bCs/>
          <w:sz w:val="24"/>
          <w:szCs w:val="24"/>
        </w:rPr>
        <w:t xml:space="preserve"> </w:t>
      </w:r>
      <w:r w:rsidR="00D64D9B" w:rsidRPr="00A657F0">
        <w:rPr>
          <w:bCs/>
          <w:sz w:val="24"/>
          <w:szCs w:val="24"/>
        </w:rPr>
        <w:t>поэтому при его исполнении необходимо принимать</w:t>
      </w:r>
      <w:r w:rsidRPr="00A657F0">
        <w:rPr>
          <w:bCs/>
          <w:sz w:val="24"/>
          <w:szCs w:val="24"/>
        </w:rPr>
        <w:t xml:space="preserve"> </w:t>
      </w:r>
      <w:r w:rsidR="00D64D9B" w:rsidRPr="00A657F0">
        <w:rPr>
          <w:bCs/>
          <w:sz w:val="24"/>
          <w:szCs w:val="24"/>
        </w:rPr>
        <w:t>все меры, направленные на минимизацию размера дефицита бюджета.</w:t>
      </w: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Анализ состояния и динамика дебиторской и кредиторской</w:t>
      </w:r>
      <w:r w:rsidR="00A657F0">
        <w:rPr>
          <w:b/>
          <w:bCs/>
          <w:sz w:val="24"/>
          <w:szCs w:val="24"/>
        </w:rPr>
        <w:t xml:space="preserve"> </w:t>
      </w:r>
      <w:r w:rsidRPr="000E53EE">
        <w:rPr>
          <w:b/>
          <w:bCs/>
          <w:sz w:val="24"/>
          <w:szCs w:val="24"/>
        </w:rPr>
        <w:t>задолженности</w:t>
      </w:r>
    </w:p>
    <w:p w:rsidR="00D64D9B" w:rsidRDefault="0019398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</w:t>
      </w:r>
      <w:r w:rsidR="00A657F0" w:rsidRPr="0019398B">
        <w:rPr>
          <w:bCs/>
          <w:sz w:val="24"/>
          <w:szCs w:val="24"/>
        </w:rPr>
        <w:t xml:space="preserve">янию на 1 января 2017 года просроченной дебиторской и кредиторской </w:t>
      </w:r>
      <w:proofErr w:type="spellStart"/>
      <w:r w:rsidR="00A657F0" w:rsidRPr="0019398B">
        <w:rPr>
          <w:bCs/>
          <w:sz w:val="24"/>
          <w:szCs w:val="24"/>
        </w:rPr>
        <w:t>задолжности</w:t>
      </w:r>
      <w:proofErr w:type="spellEnd"/>
      <w:r w:rsidR="00A657F0" w:rsidRPr="0019398B">
        <w:rPr>
          <w:bCs/>
          <w:sz w:val="24"/>
          <w:szCs w:val="24"/>
        </w:rPr>
        <w:t xml:space="preserve"> нет.</w:t>
      </w:r>
    </w:p>
    <w:p w:rsidR="0019398B" w:rsidRPr="002E10A8" w:rsidRDefault="0019398B" w:rsidP="0019398B">
      <w:pPr>
        <w:jc w:val="left"/>
        <w:rPr>
          <w:sz w:val="24"/>
          <w:szCs w:val="24"/>
        </w:rPr>
      </w:pPr>
      <w:r w:rsidRPr="002E10A8">
        <w:rPr>
          <w:b/>
          <w:bCs/>
          <w:sz w:val="24"/>
          <w:szCs w:val="24"/>
        </w:rPr>
        <w:t>Муниципальный долг</w:t>
      </w:r>
    </w:p>
    <w:p w:rsidR="0019398B" w:rsidRPr="002E10A8" w:rsidRDefault="0019398B" w:rsidP="0019398B">
      <w:pPr>
        <w:rPr>
          <w:sz w:val="24"/>
          <w:szCs w:val="24"/>
        </w:rPr>
      </w:pPr>
      <w:r w:rsidRPr="002E10A8">
        <w:rPr>
          <w:sz w:val="24"/>
          <w:szCs w:val="24"/>
        </w:rPr>
        <w:t>Размер муниципального долга и расходы на его обслуживание не превышают предельные размеры, установленные ст. 107 и ст. 111 Бюджетного кодекса Российской Федерации.</w:t>
      </w:r>
    </w:p>
    <w:p w:rsidR="0019398B" w:rsidRPr="0019398B" w:rsidRDefault="0019398B" w:rsidP="00D64D9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64D9B" w:rsidRPr="000E53EE" w:rsidRDefault="00D64D9B" w:rsidP="00D64D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E53EE">
        <w:rPr>
          <w:b/>
          <w:bCs/>
          <w:sz w:val="24"/>
          <w:szCs w:val="24"/>
        </w:rPr>
        <w:t>ВЫВОДЫ:</w:t>
      </w:r>
    </w:p>
    <w:p w:rsidR="00D64D9B" w:rsidRPr="00A657F0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A657F0">
        <w:rPr>
          <w:bCs/>
          <w:sz w:val="24"/>
          <w:szCs w:val="24"/>
        </w:rPr>
        <w:t>1. Годовой отчет, в виде форм бюджетной отчетности, установленных</w:t>
      </w:r>
      <w:r w:rsidR="00A657F0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Инструкцией 191н, представлен финансовым отделом администрации</w:t>
      </w:r>
      <w:r w:rsidR="00A657F0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в соблюдении п.2 ст. 264.4 БК РФ. В соответствии с</w:t>
      </w:r>
      <w:r w:rsidR="00A657F0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требованием п.2 ст. 264.5 Бюджетного кодекса РФ одновременно с годовым</w:t>
      </w:r>
      <w:r w:rsidR="00A657F0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отчетом об исполнении бюджета за 201</w:t>
      </w:r>
      <w:r w:rsidR="00A657F0" w:rsidRPr="00A657F0">
        <w:rPr>
          <w:bCs/>
          <w:sz w:val="24"/>
          <w:szCs w:val="24"/>
        </w:rPr>
        <w:t>6</w:t>
      </w:r>
      <w:r w:rsidRPr="00A657F0">
        <w:rPr>
          <w:bCs/>
          <w:sz w:val="24"/>
          <w:szCs w:val="24"/>
        </w:rPr>
        <w:t xml:space="preserve"> год представлен проект решения об</w:t>
      </w:r>
      <w:r w:rsidR="00A657F0" w:rsidRPr="00A657F0">
        <w:rPr>
          <w:bCs/>
          <w:sz w:val="24"/>
          <w:szCs w:val="24"/>
        </w:rPr>
        <w:t xml:space="preserve"> </w:t>
      </w:r>
      <w:r w:rsidRPr="00A657F0">
        <w:rPr>
          <w:bCs/>
          <w:sz w:val="24"/>
          <w:szCs w:val="24"/>
        </w:rPr>
        <w:t>исполнении бюджета со всеми приложениями.</w:t>
      </w:r>
    </w:p>
    <w:p w:rsidR="00D64D9B" w:rsidRPr="0019398B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19398B">
        <w:rPr>
          <w:bCs/>
          <w:sz w:val="24"/>
          <w:szCs w:val="24"/>
        </w:rPr>
        <w:t>2. Структура проекта решения «Об исполнении</w:t>
      </w:r>
      <w:r w:rsidR="00A657F0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бюджета</w:t>
      </w:r>
      <w:r w:rsidR="0019398B">
        <w:rPr>
          <w:bCs/>
          <w:sz w:val="24"/>
          <w:szCs w:val="24"/>
        </w:rPr>
        <w:t xml:space="preserve"> муниципального образования</w:t>
      </w:r>
      <w:r w:rsidRPr="0019398B">
        <w:rPr>
          <w:bCs/>
          <w:sz w:val="24"/>
          <w:szCs w:val="24"/>
        </w:rPr>
        <w:t xml:space="preserve"> за 201</w:t>
      </w:r>
      <w:r w:rsidR="00A657F0" w:rsidRPr="0019398B">
        <w:rPr>
          <w:bCs/>
          <w:sz w:val="24"/>
          <w:szCs w:val="24"/>
        </w:rPr>
        <w:t>6</w:t>
      </w:r>
      <w:r w:rsidRPr="0019398B">
        <w:rPr>
          <w:bCs/>
          <w:sz w:val="24"/>
          <w:szCs w:val="24"/>
        </w:rPr>
        <w:t xml:space="preserve"> год» соответствует ст.264.6 БК РФ и Положени</w:t>
      </w:r>
      <w:r w:rsidR="00A657F0" w:rsidRPr="0019398B">
        <w:rPr>
          <w:bCs/>
          <w:sz w:val="24"/>
          <w:szCs w:val="24"/>
        </w:rPr>
        <w:t>ю</w:t>
      </w:r>
      <w:r w:rsidRPr="0019398B">
        <w:rPr>
          <w:bCs/>
          <w:sz w:val="24"/>
          <w:szCs w:val="24"/>
        </w:rPr>
        <w:t xml:space="preserve"> «О бюджетном процессе в </w:t>
      </w:r>
      <w:r w:rsidR="00A657F0" w:rsidRPr="0019398B">
        <w:rPr>
          <w:bCs/>
          <w:sz w:val="24"/>
          <w:szCs w:val="24"/>
        </w:rPr>
        <w:t>МО «</w:t>
      </w:r>
      <w:proofErr w:type="spellStart"/>
      <w:r w:rsidR="00A657F0" w:rsidRPr="0019398B">
        <w:rPr>
          <w:bCs/>
          <w:sz w:val="24"/>
          <w:szCs w:val="24"/>
        </w:rPr>
        <w:t>Новодевяткинское</w:t>
      </w:r>
      <w:proofErr w:type="spellEnd"/>
      <w:r w:rsidR="00A657F0" w:rsidRPr="0019398B">
        <w:rPr>
          <w:bCs/>
          <w:sz w:val="24"/>
          <w:szCs w:val="24"/>
        </w:rPr>
        <w:t xml:space="preserve"> сельское поселение</w:t>
      </w:r>
      <w:r w:rsidRPr="0019398B">
        <w:rPr>
          <w:bCs/>
          <w:sz w:val="24"/>
          <w:szCs w:val="24"/>
        </w:rPr>
        <w:t>».</w:t>
      </w:r>
    </w:p>
    <w:p w:rsidR="0019398B" w:rsidRPr="0019398B" w:rsidRDefault="00D64D9B" w:rsidP="0019398B">
      <w:pPr>
        <w:autoSpaceDE w:val="0"/>
        <w:autoSpaceDN w:val="0"/>
        <w:adjustRightInd w:val="0"/>
        <w:rPr>
          <w:bCs/>
          <w:sz w:val="24"/>
          <w:szCs w:val="24"/>
        </w:rPr>
      </w:pPr>
      <w:r w:rsidRPr="0019398B">
        <w:rPr>
          <w:bCs/>
          <w:sz w:val="24"/>
          <w:szCs w:val="24"/>
        </w:rPr>
        <w:t>3. Доходная часть бюджета исполнена в соответствии с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законодательством. Структура доходов в 201</w:t>
      </w:r>
      <w:r w:rsidR="0019398B" w:rsidRPr="0019398B">
        <w:rPr>
          <w:bCs/>
          <w:sz w:val="24"/>
          <w:szCs w:val="24"/>
        </w:rPr>
        <w:t>6</w:t>
      </w:r>
      <w:r w:rsidRPr="0019398B">
        <w:rPr>
          <w:bCs/>
          <w:sz w:val="24"/>
          <w:szCs w:val="24"/>
        </w:rPr>
        <w:t xml:space="preserve"> году изменилась в сторону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увеличения удельного веса налоговых и неналоговых доходов и снижения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удельного веса безвозмездных поступлений</w:t>
      </w:r>
      <w:r w:rsidR="00F60FB5">
        <w:rPr>
          <w:bCs/>
          <w:sz w:val="24"/>
          <w:szCs w:val="24"/>
        </w:rPr>
        <w:t>.</w:t>
      </w:r>
    </w:p>
    <w:p w:rsidR="0019398B" w:rsidRPr="0019398B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19398B">
        <w:rPr>
          <w:bCs/>
          <w:sz w:val="24"/>
          <w:szCs w:val="24"/>
        </w:rPr>
        <w:t xml:space="preserve">4. </w:t>
      </w:r>
      <w:r w:rsidR="0019398B" w:rsidRPr="0019398B">
        <w:rPr>
          <w:bCs/>
          <w:sz w:val="24"/>
          <w:szCs w:val="24"/>
        </w:rPr>
        <w:t>Б</w:t>
      </w:r>
      <w:r w:rsidRPr="0019398B">
        <w:rPr>
          <w:bCs/>
          <w:sz w:val="24"/>
          <w:szCs w:val="24"/>
        </w:rPr>
        <w:t>юджет за 201</w:t>
      </w:r>
      <w:r w:rsidR="0019398B" w:rsidRPr="0019398B">
        <w:rPr>
          <w:bCs/>
          <w:sz w:val="24"/>
          <w:szCs w:val="24"/>
        </w:rPr>
        <w:t>6</w:t>
      </w:r>
      <w:r w:rsidRPr="0019398B">
        <w:rPr>
          <w:bCs/>
          <w:sz w:val="24"/>
          <w:szCs w:val="24"/>
        </w:rPr>
        <w:t xml:space="preserve"> год исполнен с дефицитом в сумме </w:t>
      </w:r>
      <w:r w:rsidR="0019398B" w:rsidRPr="0019398B">
        <w:rPr>
          <w:bCs/>
          <w:sz w:val="24"/>
          <w:szCs w:val="24"/>
        </w:rPr>
        <w:t xml:space="preserve">260.77 </w:t>
      </w:r>
      <w:r w:rsidRPr="0019398B">
        <w:rPr>
          <w:bCs/>
          <w:sz w:val="24"/>
          <w:szCs w:val="24"/>
        </w:rPr>
        <w:t xml:space="preserve">тыс. руб. </w:t>
      </w:r>
      <w:r w:rsidR="0019398B" w:rsidRPr="0019398B">
        <w:rPr>
          <w:bCs/>
          <w:sz w:val="24"/>
          <w:szCs w:val="24"/>
        </w:rPr>
        <w:t>что связано  с изменением остатков средств на счетах бюджета.</w:t>
      </w:r>
    </w:p>
    <w:p w:rsidR="00D64D9B" w:rsidRDefault="00D64D9B" w:rsidP="00D64D9B">
      <w:pPr>
        <w:autoSpaceDE w:val="0"/>
        <w:autoSpaceDN w:val="0"/>
        <w:adjustRightInd w:val="0"/>
        <w:rPr>
          <w:bCs/>
          <w:sz w:val="24"/>
          <w:szCs w:val="24"/>
        </w:rPr>
      </w:pPr>
      <w:r w:rsidRPr="0019398B">
        <w:rPr>
          <w:bCs/>
          <w:sz w:val="24"/>
          <w:szCs w:val="24"/>
        </w:rPr>
        <w:lastRenderedPageBreak/>
        <w:t>5. Фактов нарушения законодательства, приводящих к недостоверности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отчетности или иным случаям ее искажения, а также фактов нарушения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текстовых норм и бюджетных назначений, установленных решением о бюджете</w:t>
      </w:r>
      <w:r w:rsidR="0019398B" w:rsidRPr="0019398B">
        <w:rPr>
          <w:bCs/>
          <w:sz w:val="24"/>
          <w:szCs w:val="24"/>
        </w:rPr>
        <w:t xml:space="preserve"> </w:t>
      </w:r>
      <w:r w:rsidRPr="0019398B">
        <w:rPr>
          <w:bCs/>
          <w:sz w:val="24"/>
          <w:szCs w:val="24"/>
        </w:rPr>
        <w:t>не выявлено.</w:t>
      </w:r>
    </w:p>
    <w:p w:rsidR="0019398B" w:rsidRPr="0019398B" w:rsidRDefault="0019398B" w:rsidP="00D64D9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9398B" w:rsidRPr="002E10A8" w:rsidRDefault="0019398B" w:rsidP="0019398B">
      <w:pPr>
        <w:rPr>
          <w:sz w:val="24"/>
          <w:szCs w:val="24"/>
        </w:rPr>
      </w:pPr>
      <w:r w:rsidRPr="002E10A8">
        <w:rPr>
          <w:sz w:val="24"/>
          <w:szCs w:val="24"/>
        </w:rPr>
        <w:t>Контрольно-счетный орган муниципального образования «</w:t>
      </w:r>
      <w:proofErr w:type="spellStart"/>
      <w:r w:rsidRPr="002E10A8">
        <w:rPr>
          <w:sz w:val="24"/>
          <w:szCs w:val="24"/>
        </w:rPr>
        <w:t>Новодевяткинское</w:t>
      </w:r>
      <w:proofErr w:type="spellEnd"/>
      <w:r w:rsidRPr="002E10A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 рекомендует Совету депутатов утвердить отчет об исполнении бюджета за 201</w:t>
      </w:r>
      <w:r>
        <w:rPr>
          <w:sz w:val="24"/>
          <w:szCs w:val="24"/>
        </w:rPr>
        <w:t>6 год</w:t>
      </w:r>
      <w:r w:rsidRPr="002E10A8">
        <w:rPr>
          <w:sz w:val="24"/>
          <w:szCs w:val="24"/>
        </w:rPr>
        <w:t>.</w:t>
      </w:r>
    </w:p>
    <w:p w:rsidR="00D64D9B" w:rsidRDefault="00D64D9B">
      <w:pPr>
        <w:pStyle w:val="af"/>
        <w:jc w:val="center"/>
        <w:rPr>
          <w:sz w:val="24"/>
          <w:szCs w:val="24"/>
        </w:rPr>
      </w:pPr>
    </w:p>
    <w:p w:rsidR="00D64D9B" w:rsidRDefault="00D64D9B">
      <w:pPr>
        <w:pStyle w:val="af"/>
        <w:jc w:val="center"/>
        <w:rPr>
          <w:sz w:val="24"/>
          <w:szCs w:val="24"/>
        </w:rPr>
      </w:pPr>
    </w:p>
    <w:p w:rsidR="004654D2" w:rsidRPr="002E10A8" w:rsidRDefault="004654D2">
      <w:pPr>
        <w:rPr>
          <w:sz w:val="24"/>
          <w:szCs w:val="24"/>
        </w:rPr>
      </w:pPr>
    </w:p>
    <w:p w:rsidR="004654D2" w:rsidRPr="002E10A8" w:rsidRDefault="0019398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54D2" w:rsidRDefault="004654D2">
      <w:pPr>
        <w:ind w:firstLine="284"/>
        <w:rPr>
          <w:sz w:val="24"/>
          <w:szCs w:val="24"/>
        </w:rPr>
      </w:pPr>
      <w:r w:rsidRPr="002E10A8">
        <w:rPr>
          <w:sz w:val="24"/>
          <w:szCs w:val="24"/>
        </w:rPr>
        <w:t>контрольно-счетного органа</w:t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</w:r>
      <w:r w:rsidRPr="002E10A8">
        <w:rPr>
          <w:sz w:val="24"/>
          <w:szCs w:val="24"/>
        </w:rPr>
        <w:tab/>
        <w:t xml:space="preserve"> </w:t>
      </w:r>
      <w:r w:rsidR="00620CE7">
        <w:rPr>
          <w:sz w:val="24"/>
          <w:szCs w:val="24"/>
        </w:rPr>
        <w:t>С.К. Ткачук</w:t>
      </w:r>
    </w:p>
    <w:p w:rsidR="00A42EA6" w:rsidRDefault="00A42EA6">
      <w:pPr>
        <w:ind w:firstLine="284"/>
        <w:rPr>
          <w:sz w:val="24"/>
          <w:szCs w:val="24"/>
        </w:rPr>
      </w:pPr>
    </w:p>
    <w:sectPr w:rsidR="00A42EA6" w:rsidSect="00057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3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BD" w:rsidRDefault="005101BD">
      <w:r>
        <w:separator/>
      </w:r>
    </w:p>
  </w:endnote>
  <w:endnote w:type="continuationSeparator" w:id="0">
    <w:p w:rsidR="005101BD" w:rsidRDefault="0051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BD" w:rsidRDefault="005101BD">
      <w:r>
        <w:separator/>
      </w:r>
    </w:p>
  </w:footnote>
  <w:footnote w:type="continuationSeparator" w:id="0">
    <w:p w:rsidR="005101BD" w:rsidRDefault="0051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6" w:rsidRDefault="00DC6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A39"/>
    <w:rsid w:val="00057B63"/>
    <w:rsid w:val="00060ABB"/>
    <w:rsid w:val="0008074E"/>
    <w:rsid w:val="000E6AFF"/>
    <w:rsid w:val="0015334E"/>
    <w:rsid w:val="00155B16"/>
    <w:rsid w:val="001618CB"/>
    <w:rsid w:val="0019398B"/>
    <w:rsid w:val="001E342C"/>
    <w:rsid w:val="00296188"/>
    <w:rsid w:val="002E10A8"/>
    <w:rsid w:val="00343AA9"/>
    <w:rsid w:val="00344723"/>
    <w:rsid w:val="00366B9E"/>
    <w:rsid w:val="003C5A39"/>
    <w:rsid w:val="00403AA7"/>
    <w:rsid w:val="004247E5"/>
    <w:rsid w:val="004654D2"/>
    <w:rsid w:val="004A1668"/>
    <w:rsid w:val="004C05BF"/>
    <w:rsid w:val="005101BD"/>
    <w:rsid w:val="00573514"/>
    <w:rsid w:val="0057499B"/>
    <w:rsid w:val="00620CE7"/>
    <w:rsid w:val="00634B98"/>
    <w:rsid w:val="006A2D31"/>
    <w:rsid w:val="006B33C9"/>
    <w:rsid w:val="006D4FAA"/>
    <w:rsid w:val="00746F3B"/>
    <w:rsid w:val="00764754"/>
    <w:rsid w:val="00824309"/>
    <w:rsid w:val="00864BBA"/>
    <w:rsid w:val="008C283D"/>
    <w:rsid w:val="0095437E"/>
    <w:rsid w:val="00983EE7"/>
    <w:rsid w:val="00A133A8"/>
    <w:rsid w:val="00A162CF"/>
    <w:rsid w:val="00A42EA6"/>
    <w:rsid w:val="00A4362F"/>
    <w:rsid w:val="00A657F0"/>
    <w:rsid w:val="00AF6D9F"/>
    <w:rsid w:val="00B904D4"/>
    <w:rsid w:val="00BC487E"/>
    <w:rsid w:val="00C61AFB"/>
    <w:rsid w:val="00CC1EBC"/>
    <w:rsid w:val="00CE27BB"/>
    <w:rsid w:val="00D64D9B"/>
    <w:rsid w:val="00DC6026"/>
    <w:rsid w:val="00DD1D98"/>
    <w:rsid w:val="00E119EA"/>
    <w:rsid w:val="00F23B66"/>
    <w:rsid w:val="00F60FB5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B63"/>
    <w:pPr>
      <w:suppressAutoHyphens/>
      <w:ind w:firstLine="709"/>
      <w:jc w:val="both"/>
    </w:pPr>
    <w:rPr>
      <w:sz w:val="26"/>
      <w:szCs w:val="26"/>
      <w:lang w:eastAsia="zh-CN"/>
    </w:rPr>
  </w:style>
  <w:style w:type="paragraph" w:styleId="3">
    <w:name w:val="heading 3"/>
    <w:basedOn w:val="a"/>
    <w:next w:val="a"/>
    <w:qFormat/>
    <w:rsid w:val="00057B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7B63"/>
  </w:style>
  <w:style w:type="character" w:customStyle="1" w:styleId="WW8Num1z0">
    <w:name w:val="WW8Num1z0"/>
    <w:rsid w:val="00057B63"/>
    <w:rPr>
      <w:rFonts w:ascii="Wingdings" w:hAnsi="Wingdings" w:cs="Wingdings"/>
    </w:rPr>
  </w:style>
  <w:style w:type="character" w:customStyle="1" w:styleId="WW8Num1z1">
    <w:name w:val="WW8Num1z1"/>
    <w:rsid w:val="00057B63"/>
    <w:rPr>
      <w:rFonts w:ascii="Courier New" w:hAnsi="Courier New" w:cs="Courier New"/>
    </w:rPr>
  </w:style>
  <w:style w:type="character" w:customStyle="1" w:styleId="WW8Num1z3">
    <w:name w:val="WW8Num1z3"/>
    <w:rsid w:val="00057B63"/>
    <w:rPr>
      <w:rFonts w:ascii="Symbol" w:hAnsi="Symbol" w:cs="Symbol"/>
    </w:rPr>
  </w:style>
  <w:style w:type="character" w:customStyle="1" w:styleId="WW8Num2z0">
    <w:name w:val="WW8Num2z0"/>
    <w:rsid w:val="00057B63"/>
    <w:rPr>
      <w:rFonts w:ascii="Wingdings" w:hAnsi="Wingdings" w:cs="Wingdings"/>
    </w:rPr>
  </w:style>
  <w:style w:type="character" w:customStyle="1" w:styleId="WW8Num2z1">
    <w:name w:val="WW8Num2z1"/>
    <w:rsid w:val="00057B63"/>
    <w:rPr>
      <w:rFonts w:ascii="Courier New" w:hAnsi="Courier New" w:cs="Courier New"/>
    </w:rPr>
  </w:style>
  <w:style w:type="character" w:customStyle="1" w:styleId="WW8Num2z3">
    <w:name w:val="WW8Num2z3"/>
    <w:rsid w:val="00057B63"/>
    <w:rPr>
      <w:rFonts w:ascii="Symbol" w:hAnsi="Symbol" w:cs="Symbol"/>
    </w:rPr>
  </w:style>
  <w:style w:type="character" w:customStyle="1" w:styleId="WW8Num3z0">
    <w:name w:val="WW8Num3z0"/>
    <w:rsid w:val="00057B63"/>
    <w:rPr>
      <w:rFonts w:ascii="Symbol" w:hAnsi="Symbol" w:cs="Symbol"/>
    </w:rPr>
  </w:style>
  <w:style w:type="character" w:customStyle="1" w:styleId="WW8Num3z1">
    <w:name w:val="WW8Num3z1"/>
    <w:rsid w:val="00057B63"/>
    <w:rPr>
      <w:rFonts w:ascii="Courier New" w:hAnsi="Courier New" w:cs="Courier New"/>
    </w:rPr>
  </w:style>
  <w:style w:type="character" w:customStyle="1" w:styleId="WW8Num3z2">
    <w:name w:val="WW8Num3z2"/>
    <w:rsid w:val="00057B63"/>
    <w:rPr>
      <w:rFonts w:ascii="Wingdings" w:hAnsi="Wingdings" w:cs="Wingdings"/>
    </w:rPr>
  </w:style>
  <w:style w:type="character" w:customStyle="1" w:styleId="WW8Num4z0">
    <w:name w:val="WW8Num4z0"/>
    <w:rsid w:val="00057B63"/>
    <w:rPr>
      <w:b/>
      <w:sz w:val="26"/>
      <w:szCs w:val="26"/>
    </w:rPr>
  </w:style>
  <w:style w:type="character" w:customStyle="1" w:styleId="WW8Num4z1">
    <w:name w:val="WW8Num4z1"/>
    <w:rsid w:val="00057B63"/>
    <w:rPr>
      <w:sz w:val="26"/>
      <w:szCs w:val="26"/>
    </w:rPr>
  </w:style>
  <w:style w:type="character" w:customStyle="1" w:styleId="WW8Num6z0">
    <w:name w:val="WW8Num6z0"/>
    <w:rsid w:val="00057B63"/>
    <w:rPr>
      <w:rFonts w:ascii="Symbol" w:hAnsi="Symbol" w:cs="Symbol"/>
    </w:rPr>
  </w:style>
  <w:style w:type="character" w:customStyle="1" w:styleId="WW8Num6z1">
    <w:name w:val="WW8Num6z1"/>
    <w:rsid w:val="00057B63"/>
    <w:rPr>
      <w:rFonts w:ascii="Courier New" w:hAnsi="Courier New" w:cs="Courier New"/>
    </w:rPr>
  </w:style>
  <w:style w:type="character" w:customStyle="1" w:styleId="WW8Num6z2">
    <w:name w:val="WW8Num6z2"/>
    <w:rsid w:val="00057B63"/>
    <w:rPr>
      <w:rFonts w:ascii="Wingdings" w:hAnsi="Wingdings" w:cs="Wingdings"/>
    </w:rPr>
  </w:style>
  <w:style w:type="character" w:customStyle="1" w:styleId="WW8Num7z0">
    <w:name w:val="WW8Num7z0"/>
    <w:rsid w:val="00057B63"/>
    <w:rPr>
      <w:rFonts w:ascii="Symbol" w:hAnsi="Symbol" w:cs="Symbol"/>
    </w:rPr>
  </w:style>
  <w:style w:type="character" w:customStyle="1" w:styleId="WW8Num7z1">
    <w:name w:val="WW8Num7z1"/>
    <w:rsid w:val="00057B63"/>
    <w:rPr>
      <w:rFonts w:ascii="Courier New" w:hAnsi="Courier New" w:cs="Courier New"/>
    </w:rPr>
  </w:style>
  <w:style w:type="character" w:customStyle="1" w:styleId="WW8Num7z2">
    <w:name w:val="WW8Num7z2"/>
    <w:rsid w:val="00057B63"/>
    <w:rPr>
      <w:rFonts w:ascii="Wingdings" w:hAnsi="Wingdings" w:cs="Wingdings"/>
    </w:rPr>
  </w:style>
  <w:style w:type="character" w:customStyle="1" w:styleId="WW8Num8z0">
    <w:name w:val="WW8Num8z0"/>
    <w:rsid w:val="00057B63"/>
    <w:rPr>
      <w:rFonts w:ascii="Symbol" w:hAnsi="Symbol" w:cs="Symbol"/>
    </w:rPr>
  </w:style>
  <w:style w:type="character" w:customStyle="1" w:styleId="WW8Num8z1">
    <w:name w:val="WW8Num8z1"/>
    <w:rsid w:val="00057B63"/>
    <w:rPr>
      <w:rFonts w:ascii="Courier New" w:hAnsi="Courier New" w:cs="Courier New"/>
    </w:rPr>
  </w:style>
  <w:style w:type="character" w:customStyle="1" w:styleId="WW8Num8z2">
    <w:name w:val="WW8Num8z2"/>
    <w:rsid w:val="00057B63"/>
    <w:rPr>
      <w:rFonts w:ascii="Wingdings" w:hAnsi="Wingdings" w:cs="Wingdings"/>
    </w:rPr>
  </w:style>
  <w:style w:type="character" w:customStyle="1" w:styleId="1">
    <w:name w:val="Основной шрифт абзаца1"/>
    <w:rsid w:val="00057B63"/>
  </w:style>
  <w:style w:type="character" w:customStyle="1" w:styleId="30">
    <w:name w:val="Заголовок 3 Знак"/>
    <w:basedOn w:val="1"/>
    <w:rsid w:val="00057B63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Нижний колонтитул Знак"/>
    <w:basedOn w:val="1"/>
    <w:rsid w:val="00057B6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  <w:rsid w:val="00057B63"/>
  </w:style>
  <w:style w:type="character" w:styleId="a5">
    <w:name w:val="Strong"/>
    <w:basedOn w:val="1"/>
    <w:qFormat/>
    <w:rsid w:val="00057B63"/>
    <w:rPr>
      <w:b/>
      <w:bCs/>
    </w:rPr>
  </w:style>
  <w:style w:type="character" w:customStyle="1" w:styleId="a6">
    <w:name w:val="Текст выноски Знак"/>
    <w:basedOn w:val="1"/>
    <w:rsid w:val="00057B63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1"/>
    <w:rsid w:val="00057B6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057B6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1"/>
    <w:rsid w:val="00057B63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057B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057B63"/>
    <w:pPr>
      <w:spacing w:after="120"/>
    </w:pPr>
  </w:style>
  <w:style w:type="paragraph" w:styleId="ac">
    <w:name w:val="List"/>
    <w:basedOn w:val="ab"/>
    <w:rsid w:val="00057B63"/>
    <w:rPr>
      <w:rFonts w:cs="Mangal"/>
    </w:rPr>
  </w:style>
  <w:style w:type="paragraph" w:styleId="ad">
    <w:name w:val="caption"/>
    <w:basedOn w:val="a"/>
    <w:qFormat/>
    <w:rsid w:val="00057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57B63"/>
    <w:pPr>
      <w:suppressLineNumbers/>
    </w:pPr>
    <w:rPr>
      <w:rFonts w:cs="Mangal"/>
    </w:rPr>
  </w:style>
  <w:style w:type="paragraph" w:styleId="ae">
    <w:name w:val="footer"/>
    <w:basedOn w:val="a"/>
    <w:rsid w:val="00057B63"/>
  </w:style>
  <w:style w:type="paragraph" w:styleId="af">
    <w:name w:val="Normal (Web)"/>
    <w:basedOn w:val="a"/>
    <w:rsid w:val="00057B63"/>
    <w:pPr>
      <w:spacing w:before="280" w:after="280"/>
    </w:pPr>
  </w:style>
  <w:style w:type="paragraph" w:customStyle="1" w:styleId="pagettl">
    <w:name w:val="pagettl"/>
    <w:basedOn w:val="a"/>
    <w:rsid w:val="00057B63"/>
    <w:pPr>
      <w:spacing w:before="200" w:after="80"/>
    </w:pPr>
    <w:rPr>
      <w:rFonts w:ascii="Verdana" w:hAnsi="Verdana" w:cs="Verdana"/>
      <w:b/>
      <w:bCs/>
      <w:color w:val="983F0C"/>
    </w:rPr>
  </w:style>
  <w:style w:type="paragraph" w:styleId="af0">
    <w:name w:val="Balloon Text"/>
    <w:basedOn w:val="a"/>
    <w:rsid w:val="00057B63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057B63"/>
    <w:pPr>
      <w:ind w:left="720"/>
    </w:pPr>
  </w:style>
  <w:style w:type="paragraph" w:styleId="af2">
    <w:name w:val="header"/>
    <w:basedOn w:val="a"/>
    <w:rsid w:val="00057B63"/>
  </w:style>
  <w:style w:type="paragraph" w:styleId="af3">
    <w:name w:val="Body Text Indent"/>
    <w:basedOn w:val="a"/>
    <w:rsid w:val="00057B63"/>
    <w:pPr>
      <w:ind w:firstLine="720"/>
    </w:pPr>
  </w:style>
  <w:style w:type="paragraph" w:customStyle="1" w:styleId="11">
    <w:name w:val="Обычный1"/>
    <w:rsid w:val="00057B63"/>
    <w:pPr>
      <w:widowControl w:val="0"/>
      <w:suppressAutoHyphens/>
      <w:ind w:firstLine="540"/>
      <w:jc w:val="both"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bdaitsieva</dc:creator>
  <cp:keywords/>
  <cp:lastModifiedBy>Екатерина Бухгалтерия</cp:lastModifiedBy>
  <cp:revision>16</cp:revision>
  <cp:lastPrinted>2012-03-14T13:10:00Z</cp:lastPrinted>
  <dcterms:created xsi:type="dcterms:W3CDTF">2017-04-06T07:24:00Z</dcterms:created>
  <dcterms:modified xsi:type="dcterms:W3CDTF">2017-04-07T05:52:00Z</dcterms:modified>
</cp:coreProperties>
</file>