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D" w:rsidRDefault="00CB568D" w:rsidP="00CB568D">
      <w:pPr>
        <w:jc w:val="center"/>
      </w:pP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5320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8D" w:rsidRPr="00BA32C2" w:rsidRDefault="00CB568D" w:rsidP="00CB568D">
      <w:pPr>
        <w:jc w:val="center"/>
        <w:outlineLvl w:val="0"/>
      </w:pPr>
      <w:r w:rsidRPr="00BA32C2">
        <w:t>МУНИЦИПАЛЬНОЕ ОБРАЗОВАНИЕ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 w:rsidRPr="00BA32C2">
        <w:rPr>
          <w:b/>
          <w:bCs/>
        </w:rPr>
        <w:t>“НОВОДЕВЯТКИНСКОЕ СЕЛЬСКОЕ ПОСЕЛЕНИЕ”</w:t>
      </w:r>
    </w:p>
    <w:p w:rsidR="00CB568D" w:rsidRPr="00BA32C2" w:rsidRDefault="00CB568D" w:rsidP="00CB568D">
      <w:pPr>
        <w:jc w:val="center"/>
        <w:outlineLvl w:val="0"/>
      </w:pPr>
      <w:r w:rsidRPr="00BA32C2">
        <w:t>ВСЕВОЛОЖСКОГО МУНИЦИПАЛЬНОГО РАЙОНА</w:t>
      </w:r>
    </w:p>
    <w:p w:rsidR="00CB568D" w:rsidRPr="00BA32C2" w:rsidRDefault="00CB568D" w:rsidP="00CB568D">
      <w:pPr>
        <w:jc w:val="center"/>
        <w:outlineLvl w:val="0"/>
      </w:pPr>
      <w:r w:rsidRPr="00BA32C2">
        <w:t>ЛЕНИНГРАДСКОЙ ОБЛАСТИ</w:t>
      </w:r>
    </w:p>
    <w:p w:rsidR="00CB568D" w:rsidRPr="00BA32C2" w:rsidRDefault="00CB568D" w:rsidP="00CB568D">
      <w:pPr>
        <w:jc w:val="center"/>
      </w:pPr>
      <w:r w:rsidRPr="00BA32C2">
        <w:t>_____________________________________________________________________________</w:t>
      </w:r>
    </w:p>
    <w:p w:rsidR="00CB568D" w:rsidRPr="00522837" w:rsidRDefault="00CB568D" w:rsidP="00CB568D">
      <w:pPr>
        <w:jc w:val="center"/>
        <w:rPr>
          <w:sz w:val="18"/>
          <w:szCs w:val="18"/>
        </w:rPr>
      </w:pPr>
      <w:r w:rsidRPr="00522837">
        <w:rPr>
          <w:sz w:val="18"/>
          <w:szCs w:val="18"/>
        </w:rPr>
        <w:t>188661, РФ, Ленинградская обл., Всеволожский район, дер. Новое Девяткино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дом 57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</w:t>
      </w:r>
      <w:proofErr w:type="spellStart"/>
      <w:r w:rsidRPr="00522837">
        <w:rPr>
          <w:sz w:val="18"/>
          <w:szCs w:val="18"/>
        </w:rPr>
        <w:t>оф</w:t>
      </w:r>
      <w:proofErr w:type="spellEnd"/>
      <w:r w:rsidRPr="00522837">
        <w:rPr>
          <w:sz w:val="18"/>
          <w:szCs w:val="18"/>
        </w:rPr>
        <w:t>. 83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 тел./факс (812) 595-74-44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СОВЕТ ДЕПУТАТОВ</w:t>
      </w:r>
    </w:p>
    <w:p w:rsidR="00CB568D" w:rsidRPr="00BA32C2" w:rsidRDefault="00CB568D" w:rsidP="009930CA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РЕШЕНИЕ</w:t>
      </w:r>
    </w:p>
    <w:p w:rsidR="00CB568D" w:rsidRPr="00BA32C2" w:rsidRDefault="00CB568D" w:rsidP="00CB568D">
      <w:pPr>
        <w:tabs>
          <w:tab w:val="left" w:pos="2618"/>
        </w:tabs>
        <w:jc w:val="center"/>
        <w:outlineLvl w:val="0"/>
      </w:pPr>
    </w:p>
    <w:p w:rsidR="00CB568D" w:rsidRPr="005555B8" w:rsidRDefault="00CB568D" w:rsidP="00CB568D">
      <w:pPr>
        <w:tabs>
          <w:tab w:val="left" w:pos="2618"/>
        </w:tabs>
        <w:jc w:val="both"/>
        <w:outlineLvl w:val="0"/>
        <w:rPr>
          <w:bCs/>
          <w:sz w:val="22"/>
          <w:szCs w:val="22"/>
        </w:rPr>
      </w:pPr>
      <w:r w:rsidRPr="005555B8">
        <w:rPr>
          <w:bCs/>
          <w:sz w:val="22"/>
          <w:szCs w:val="22"/>
        </w:rPr>
        <w:t>«</w:t>
      </w:r>
      <w:r w:rsidR="001F6926" w:rsidRPr="005555B8">
        <w:rPr>
          <w:bCs/>
          <w:sz w:val="22"/>
          <w:szCs w:val="22"/>
        </w:rPr>
        <w:t xml:space="preserve">14 </w:t>
      </w:r>
      <w:r w:rsidRPr="005555B8">
        <w:rPr>
          <w:bCs/>
          <w:sz w:val="22"/>
          <w:szCs w:val="22"/>
        </w:rPr>
        <w:t xml:space="preserve">» </w:t>
      </w:r>
      <w:r w:rsidR="001F6926" w:rsidRPr="005555B8">
        <w:rPr>
          <w:bCs/>
          <w:sz w:val="22"/>
          <w:szCs w:val="22"/>
        </w:rPr>
        <w:t>июля  2017</w:t>
      </w:r>
      <w:r w:rsidRPr="005555B8">
        <w:rPr>
          <w:bCs/>
          <w:sz w:val="22"/>
          <w:szCs w:val="22"/>
        </w:rPr>
        <w:t xml:space="preserve">г.                                                                                                      </w:t>
      </w:r>
      <w:r w:rsidR="001F6926" w:rsidRPr="005555B8">
        <w:rPr>
          <w:bCs/>
          <w:sz w:val="22"/>
          <w:szCs w:val="22"/>
        </w:rPr>
        <w:t xml:space="preserve">   </w:t>
      </w:r>
      <w:r w:rsidRPr="005555B8">
        <w:rPr>
          <w:bCs/>
          <w:sz w:val="22"/>
          <w:szCs w:val="22"/>
        </w:rPr>
        <w:t xml:space="preserve">№ </w:t>
      </w:r>
      <w:r w:rsidR="00950142">
        <w:rPr>
          <w:bCs/>
          <w:sz w:val="22"/>
          <w:szCs w:val="22"/>
        </w:rPr>
        <w:t xml:space="preserve"> 34</w:t>
      </w:r>
      <w:r w:rsidRPr="005555B8">
        <w:rPr>
          <w:bCs/>
          <w:sz w:val="22"/>
          <w:szCs w:val="22"/>
        </w:rPr>
        <w:t>/01-07</w:t>
      </w:r>
    </w:p>
    <w:p w:rsidR="00CB568D" w:rsidRPr="005555B8" w:rsidRDefault="00CB568D" w:rsidP="00CB568D">
      <w:pPr>
        <w:tabs>
          <w:tab w:val="left" w:pos="2618"/>
        </w:tabs>
        <w:jc w:val="both"/>
        <w:outlineLvl w:val="0"/>
        <w:rPr>
          <w:sz w:val="22"/>
          <w:szCs w:val="22"/>
        </w:rPr>
      </w:pPr>
      <w:r w:rsidRPr="005555B8">
        <w:rPr>
          <w:sz w:val="22"/>
          <w:szCs w:val="22"/>
        </w:rPr>
        <w:t xml:space="preserve">     дер. Новое Девяткино </w:t>
      </w:r>
    </w:p>
    <w:p w:rsidR="00F144B6" w:rsidRPr="005555B8" w:rsidRDefault="00CB568D" w:rsidP="00CB568D">
      <w:pPr>
        <w:rPr>
          <w:bCs/>
          <w:kern w:val="28"/>
          <w:sz w:val="22"/>
          <w:szCs w:val="22"/>
        </w:rPr>
      </w:pPr>
      <w:r w:rsidRPr="005555B8">
        <w:rPr>
          <w:bCs/>
          <w:kern w:val="28"/>
          <w:sz w:val="22"/>
          <w:szCs w:val="22"/>
        </w:rPr>
        <w:t>О</w:t>
      </w:r>
      <w:r w:rsidR="00D64C17" w:rsidRPr="005555B8">
        <w:rPr>
          <w:bCs/>
          <w:kern w:val="28"/>
          <w:sz w:val="22"/>
          <w:szCs w:val="22"/>
        </w:rPr>
        <w:t>б утверждении П</w:t>
      </w:r>
      <w:r w:rsidR="00F144B6" w:rsidRPr="005555B8">
        <w:rPr>
          <w:bCs/>
          <w:kern w:val="28"/>
          <w:sz w:val="22"/>
          <w:szCs w:val="22"/>
        </w:rPr>
        <w:t>оложения о п</w:t>
      </w:r>
      <w:r w:rsidR="00D64C17" w:rsidRPr="005555B8">
        <w:rPr>
          <w:bCs/>
          <w:kern w:val="28"/>
          <w:sz w:val="22"/>
          <w:szCs w:val="22"/>
        </w:rPr>
        <w:t>орядк</w:t>
      </w:r>
      <w:r w:rsidR="00F144B6" w:rsidRPr="005555B8">
        <w:rPr>
          <w:bCs/>
          <w:kern w:val="28"/>
          <w:sz w:val="22"/>
          <w:szCs w:val="22"/>
        </w:rPr>
        <w:t>е</w:t>
      </w:r>
      <w:r w:rsidRPr="005555B8">
        <w:rPr>
          <w:bCs/>
          <w:kern w:val="28"/>
          <w:sz w:val="22"/>
          <w:szCs w:val="22"/>
        </w:rPr>
        <w:t xml:space="preserve"> </w:t>
      </w:r>
    </w:p>
    <w:p w:rsidR="00F144B6" w:rsidRPr="005555B8" w:rsidRDefault="00CB568D" w:rsidP="00F144B6">
      <w:pPr>
        <w:rPr>
          <w:sz w:val="22"/>
          <w:szCs w:val="22"/>
        </w:rPr>
      </w:pPr>
      <w:r w:rsidRPr="005555B8">
        <w:rPr>
          <w:sz w:val="22"/>
          <w:szCs w:val="22"/>
        </w:rPr>
        <w:t>представления лицами,</w:t>
      </w:r>
      <w:r w:rsidR="001F6926" w:rsidRPr="005555B8">
        <w:rPr>
          <w:sz w:val="22"/>
          <w:szCs w:val="22"/>
        </w:rPr>
        <w:t xml:space="preserve"> претендующими </w:t>
      </w:r>
      <w:proofErr w:type="gramStart"/>
      <w:r w:rsidR="001F6926" w:rsidRPr="005555B8">
        <w:rPr>
          <w:sz w:val="22"/>
          <w:szCs w:val="22"/>
        </w:rPr>
        <w:t>на</w:t>
      </w:r>
      <w:proofErr w:type="gramEnd"/>
    </w:p>
    <w:p w:rsidR="001F6926" w:rsidRPr="005555B8" w:rsidRDefault="001F6926" w:rsidP="00F144B6">
      <w:pPr>
        <w:rPr>
          <w:sz w:val="22"/>
          <w:szCs w:val="22"/>
        </w:rPr>
      </w:pPr>
      <w:r w:rsidRPr="005555B8">
        <w:rPr>
          <w:sz w:val="22"/>
          <w:szCs w:val="22"/>
        </w:rPr>
        <w:t>замещение  должностей муниципальной службы</w:t>
      </w:r>
    </w:p>
    <w:p w:rsidR="001F6926" w:rsidRPr="005555B8" w:rsidRDefault="001F6926" w:rsidP="00F144B6">
      <w:pPr>
        <w:rPr>
          <w:sz w:val="22"/>
          <w:szCs w:val="22"/>
        </w:rPr>
      </w:pPr>
      <w:r w:rsidRPr="005555B8">
        <w:rPr>
          <w:sz w:val="22"/>
          <w:szCs w:val="22"/>
        </w:rPr>
        <w:t xml:space="preserve"> в органах местного самоуправления </w:t>
      </w:r>
    </w:p>
    <w:p w:rsidR="001F6926" w:rsidRPr="005555B8" w:rsidRDefault="001F6926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55B8">
        <w:rPr>
          <w:sz w:val="22"/>
          <w:szCs w:val="22"/>
        </w:rPr>
        <w:t xml:space="preserve">муниципального образования </w:t>
      </w:r>
    </w:p>
    <w:p w:rsidR="00A22743" w:rsidRDefault="001337F3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55B8">
        <w:rPr>
          <w:sz w:val="22"/>
          <w:szCs w:val="22"/>
        </w:rPr>
        <w:t>«Новодевяткинское сельское поселение»,</w:t>
      </w:r>
    </w:p>
    <w:p w:rsidR="00A22743" w:rsidRDefault="00A22743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включенных в перечни должностей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A22743" w:rsidRDefault="00A22743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нормативными правовыми актами</w:t>
      </w:r>
    </w:p>
    <w:p w:rsidR="00A22743" w:rsidRDefault="00A22743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 </w:t>
      </w:r>
      <w:r w:rsidR="001337F3" w:rsidRPr="005555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B568D" w:rsidRPr="005555B8">
        <w:rPr>
          <w:sz w:val="22"/>
          <w:szCs w:val="22"/>
        </w:rPr>
        <w:t xml:space="preserve">сведений о своих доходах, </w:t>
      </w:r>
    </w:p>
    <w:p w:rsidR="00CB568D" w:rsidRPr="005555B8" w:rsidRDefault="00CB568D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55B8">
        <w:rPr>
          <w:sz w:val="22"/>
          <w:szCs w:val="22"/>
        </w:rPr>
        <w:t>об имуществе и обязательствах имущественного характера,</w:t>
      </w:r>
    </w:p>
    <w:p w:rsidR="00CB568D" w:rsidRPr="005555B8" w:rsidRDefault="00CB568D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55B8">
        <w:rPr>
          <w:sz w:val="22"/>
          <w:szCs w:val="22"/>
        </w:rPr>
        <w:t xml:space="preserve"> а также сведения о доходах, об имуществе и </w:t>
      </w:r>
    </w:p>
    <w:p w:rsidR="00CB568D" w:rsidRPr="005555B8" w:rsidRDefault="00CB568D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555B8">
        <w:rPr>
          <w:sz w:val="22"/>
          <w:szCs w:val="22"/>
        </w:rPr>
        <w:t>обязательствах</w:t>
      </w:r>
      <w:proofErr w:type="gramEnd"/>
      <w:r w:rsidRPr="005555B8">
        <w:rPr>
          <w:sz w:val="22"/>
          <w:szCs w:val="22"/>
        </w:rPr>
        <w:t xml:space="preserve"> имущественного характера своих </w:t>
      </w:r>
    </w:p>
    <w:p w:rsidR="00CB568D" w:rsidRPr="005555B8" w:rsidRDefault="00CB568D" w:rsidP="00CB568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55B8">
        <w:rPr>
          <w:sz w:val="22"/>
          <w:szCs w:val="22"/>
        </w:rPr>
        <w:t>супруг</w:t>
      </w:r>
      <w:r w:rsidR="004D6979" w:rsidRPr="005555B8">
        <w:rPr>
          <w:sz w:val="22"/>
          <w:szCs w:val="22"/>
        </w:rPr>
        <w:t>а</w:t>
      </w:r>
      <w:r w:rsidRPr="005555B8">
        <w:rPr>
          <w:sz w:val="22"/>
          <w:szCs w:val="22"/>
        </w:rPr>
        <w:t xml:space="preserve"> (супруг</w:t>
      </w:r>
      <w:r w:rsidR="004D6979" w:rsidRPr="005555B8">
        <w:rPr>
          <w:sz w:val="22"/>
          <w:szCs w:val="22"/>
        </w:rPr>
        <w:t>и</w:t>
      </w:r>
      <w:r w:rsidRPr="005555B8">
        <w:rPr>
          <w:sz w:val="22"/>
          <w:szCs w:val="22"/>
        </w:rPr>
        <w:t xml:space="preserve">) и несовершеннолетних детей </w:t>
      </w:r>
    </w:p>
    <w:p w:rsidR="0089647E" w:rsidRPr="005555B8" w:rsidRDefault="00CB568D" w:rsidP="0089647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55B8">
        <w:rPr>
          <w:sz w:val="22"/>
          <w:szCs w:val="22"/>
        </w:rPr>
        <w:t xml:space="preserve">        </w:t>
      </w:r>
    </w:p>
    <w:p w:rsidR="00DD5E2D" w:rsidRPr="005555B8" w:rsidRDefault="005555B8" w:rsidP="005555B8">
      <w:pPr>
        <w:spacing w:after="1" w:line="240" w:lineRule="atLeast"/>
        <w:jc w:val="both"/>
        <w:rPr>
          <w:sz w:val="22"/>
          <w:szCs w:val="22"/>
        </w:rPr>
      </w:pPr>
      <w:r w:rsidRPr="005555B8">
        <w:rPr>
          <w:sz w:val="22"/>
          <w:szCs w:val="22"/>
        </w:rPr>
        <w:t xml:space="preserve">   </w:t>
      </w:r>
      <w:r w:rsidR="00D71FCC" w:rsidRPr="005555B8">
        <w:rPr>
          <w:sz w:val="22"/>
          <w:szCs w:val="22"/>
        </w:rPr>
        <w:t xml:space="preserve"> </w:t>
      </w:r>
      <w:proofErr w:type="gramStart"/>
      <w:r w:rsidR="007230DE" w:rsidRPr="005555B8">
        <w:rPr>
          <w:sz w:val="22"/>
          <w:szCs w:val="22"/>
        </w:rPr>
        <w:t xml:space="preserve">В соответствии с </w:t>
      </w:r>
      <w:r w:rsidR="00DD5E2D" w:rsidRPr="005555B8">
        <w:rPr>
          <w:sz w:val="22"/>
          <w:szCs w:val="22"/>
        </w:rPr>
        <w:t xml:space="preserve"> Федеральн</w:t>
      </w:r>
      <w:r w:rsidR="007230DE" w:rsidRPr="005555B8">
        <w:rPr>
          <w:sz w:val="22"/>
          <w:szCs w:val="22"/>
        </w:rPr>
        <w:t xml:space="preserve">ым </w:t>
      </w:r>
      <w:r w:rsidR="00DD5E2D" w:rsidRPr="005555B8">
        <w:rPr>
          <w:sz w:val="22"/>
          <w:szCs w:val="22"/>
        </w:rPr>
        <w:t xml:space="preserve"> закон</w:t>
      </w:r>
      <w:r w:rsidR="007230DE" w:rsidRPr="005555B8">
        <w:rPr>
          <w:sz w:val="22"/>
          <w:szCs w:val="22"/>
        </w:rPr>
        <w:t xml:space="preserve">ом </w:t>
      </w:r>
      <w:r w:rsidR="00DD5E2D" w:rsidRPr="005555B8">
        <w:rPr>
          <w:sz w:val="22"/>
          <w:szCs w:val="22"/>
        </w:rPr>
        <w:t xml:space="preserve"> от 25</w:t>
      </w:r>
      <w:r w:rsidR="007230DE" w:rsidRPr="005555B8">
        <w:rPr>
          <w:sz w:val="22"/>
          <w:szCs w:val="22"/>
        </w:rPr>
        <w:t>.12.</w:t>
      </w:r>
      <w:r w:rsidR="00917585" w:rsidRPr="005555B8">
        <w:rPr>
          <w:sz w:val="22"/>
          <w:szCs w:val="22"/>
        </w:rPr>
        <w:t xml:space="preserve"> </w:t>
      </w:r>
      <w:r w:rsidR="00DD5E2D" w:rsidRPr="005555B8">
        <w:rPr>
          <w:sz w:val="22"/>
          <w:szCs w:val="22"/>
        </w:rPr>
        <w:t>2008</w:t>
      </w:r>
      <w:r w:rsidR="00917585" w:rsidRPr="005555B8">
        <w:rPr>
          <w:sz w:val="22"/>
          <w:szCs w:val="22"/>
        </w:rPr>
        <w:t>г.</w:t>
      </w:r>
      <w:r w:rsidR="00DD5E2D" w:rsidRPr="005555B8">
        <w:rPr>
          <w:sz w:val="22"/>
          <w:szCs w:val="22"/>
        </w:rPr>
        <w:t xml:space="preserve"> № 273-ФЗ «О противодействии коррупции»</w:t>
      </w:r>
      <w:r w:rsidR="007230DE" w:rsidRPr="005555B8">
        <w:rPr>
          <w:sz w:val="22"/>
          <w:szCs w:val="22"/>
        </w:rPr>
        <w:t xml:space="preserve">, </w:t>
      </w:r>
      <w:r w:rsidR="00DD5E2D" w:rsidRPr="005555B8">
        <w:rPr>
          <w:sz w:val="22"/>
          <w:szCs w:val="22"/>
        </w:rPr>
        <w:t>Указом Президента Российской Федерации от 23</w:t>
      </w:r>
      <w:r w:rsidR="007230DE" w:rsidRPr="005555B8">
        <w:rPr>
          <w:sz w:val="22"/>
          <w:szCs w:val="22"/>
        </w:rPr>
        <w:t>.06.</w:t>
      </w:r>
      <w:r w:rsidR="00DD5E2D" w:rsidRPr="005555B8">
        <w:rPr>
          <w:sz w:val="22"/>
          <w:szCs w:val="22"/>
        </w:rPr>
        <w:t>2014</w:t>
      </w:r>
      <w:r w:rsidR="00CA6EB7" w:rsidRPr="005555B8">
        <w:rPr>
          <w:sz w:val="22"/>
          <w:szCs w:val="22"/>
        </w:rPr>
        <w:t>г.</w:t>
      </w:r>
      <w:r w:rsidR="00DD5E2D" w:rsidRPr="005555B8">
        <w:rPr>
          <w:sz w:val="22"/>
          <w:szCs w:val="22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CD4834" w:rsidRPr="005555B8">
        <w:rPr>
          <w:sz w:val="22"/>
          <w:szCs w:val="22"/>
        </w:rPr>
        <w:t xml:space="preserve"> Постановление</w:t>
      </w:r>
      <w:r w:rsidRPr="005555B8">
        <w:rPr>
          <w:sz w:val="22"/>
          <w:szCs w:val="22"/>
        </w:rPr>
        <w:t xml:space="preserve">м </w:t>
      </w:r>
      <w:r w:rsidR="00CD4834" w:rsidRPr="005555B8">
        <w:rPr>
          <w:sz w:val="22"/>
          <w:szCs w:val="22"/>
        </w:rPr>
        <w:t xml:space="preserve"> Губернатора Ленинградской области от 25.09.2009 N 100-пг "О представлении гражданами, претендующими на замещение должностей государственной гражданской службы</w:t>
      </w:r>
      <w:proofErr w:type="gramEnd"/>
      <w:r w:rsidR="00CD4834" w:rsidRPr="005555B8">
        <w:rPr>
          <w:sz w:val="22"/>
          <w:szCs w:val="22"/>
        </w:rPr>
        <w:t xml:space="preserve">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</w:t>
      </w:r>
      <w:r w:rsidRPr="005555B8">
        <w:rPr>
          <w:sz w:val="22"/>
          <w:szCs w:val="22"/>
        </w:rPr>
        <w:t xml:space="preserve">, </w:t>
      </w:r>
      <w:r w:rsidR="007230DE" w:rsidRPr="005555B8">
        <w:rPr>
          <w:sz w:val="22"/>
          <w:szCs w:val="22"/>
        </w:rPr>
        <w:t>в целях установления порядка предоставления  этих сведений лицами</w:t>
      </w:r>
      <w:proofErr w:type="gramStart"/>
      <w:r w:rsidR="007230DE" w:rsidRPr="005555B8">
        <w:rPr>
          <w:sz w:val="22"/>
          <w:szCs w:val="22"/>
        </w:rPr>
        <w:t xml:space="preserve"> ,</w:t>
      </w:r>
      <w:proofErr w:type="gramEnd"/>
      <w:r w:rsidR="007230DE" w:rsidRPr="005555B8">
        <w:rPr>
          <w:sz w:val="22"/>
          <w:szCs w:val="22"/>
        </w:rPr>
        <w:t xml:space="preserve"> претендующими на замещение должностей муниципальной службы в органах местного самоуправления МО « Новодевяткинское сельское поселение</w:t>
      </w:r>
      <w:r w:rsidR="00614797" w:rsidRPr="005555B8">
        <w:rPr>
          <w:sz w:val="22"/>
          <w:szCs w:val="22"/>
        </w:rPr>
        <w:t xml:space="preserve">», </w:t>
      </w:r>
      <w:r w:rsidR="00DD5E2D" w:rsidRPr="005555B8">
        <w:rPr>
          <w:sz w:val="22"/>
          <w:szCs w:val="22"/>
        </w:rPr>
        <w:t xml:space="preserve">совет депутатов принял </w:t>
      </w:r>
    </w:p>
    <w:p w:rsidR="00DD5E2D" w:rsidRPr="005555B8" w:rsidRDefault="0089647E" w:rsidP="0089647E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555B8">
        <w:rPr>
          <w:b/>
          <w:bCs/>
          <w:sz w:val="22"/>
          <w:szCs w:val="22"/>
        </w:rPr>
        <w:t xml:space="preserve">       </w:t>
      </w:r>
      <w:r w:rsidR="00DD5E2D" w:rsidRPr="005555B8">
        <w:rPr>
          <w:b/>
          <w:bCs/>
          <w:sz w:val="22"/>
          <w:szCs w:val="22"/>
        </w:rPr>
        <w:t xml:space="preserve">РЕШЕНИЕ: </w:t>
      </w:r>
    </w:p>
    <w:p w:rsidR="00DD5E2D" w:rsidRPr="005555B8" w:rsidRDefault="0089647E" w:rsidP="00A227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5B8">
        <w:rPr>
          <w:sz w:val="22"/>
          <w:szCs w:val="22"/>
        </w:rPr>
        <w:t xml:space="preserve">       </w:t>
      </w:r>
      <w:r w:rsidR="00DD5E2D" w:rsidRPr="005555B8">
        <w:rPr>
          <w:sz w:val="22"/>
          <w:szCs w:val="22"/>
        </w:rPr>
        <w:t xml:space="preserve">1. Утвердить </w:t>
      </w:r>
      <w:r w:rsidR="00614797" w:rsidRPr="005555B8">
        <w:rPr>
          <w:sz w:val="22"/>
          <w:szCs w:val="22"/>
        </w:rPr>
        <w:t>«</w:t>
      </w:r>
      <w:hyperlink r:id="rId7" w:history="1">
        <w:r w:rsidR="00DD5E2D" w:rsidRPr="005555B8">
          <w:rPr>
            <w:rStyle w:val="a4"/>
            <w:color w:val="auto"/>
            <w:sz w:val="22"/>
            <w:szCs w:val="22"/>
            <w:u w:val="none"/>
          </w:rPr>
          <w:t>Положение</w:t>
        </w:r>
      </w:hyperlink>
      <w:r w:rsidR="00DD5E2D" w:rsidRPr="005555B8">
        <w:rPr>
          <w:sz w:val="22"/>
          <w:szCs w:val="22"/>
        </w:rPr>
        <w:t xml:space="preserve"> о </w:t>
      </w:r>
      <w:r w:rsidR="00614797" w:rsidRPr="005555B8">
        <w:rPr>
          <w:sz w:val="22"/>
          <w:szCs w:val="22"/>
        </w:rPr>
        <w:t xml:space="preserve">порядке представления </w:t>
      </w:r>
      <w:r w:rsidR="00DD5E2D" w:rsidRPr="005555B8">
        <w:rPr>
          <w:sz w:val="22"/>
          <w:szCs w:val="22"/>
        </w:rPr>
        <w:t xml:space="preserve"> лицами,</w:t>
      </w:r>
      <w:r w:rsidR="00614797" w:rsidRPr="005555B8">
        <w:rPr>
          <w:sz w:val="22"/>
          <w:szCs w:val="22"/>
        </w:rPr>
        <w:t xml:space="preserve"> претендующими на  замещение должностей муниципальной службы в органах местного самоуправления </w:t>
      </w:r>
      <w:r w:rsidR="00DD5E2D" w:rsidRPr="005555B8">
        <w:rPr>
          <w:sz w:val="22"/>
          <w:szCs w:val="22"/>
        </w:rPr>
        <w:t xml:space="preserve"> </w:t>
      </w:r>
      <w:r w:rsidR="001337F3" w:rsidRPr="005555B8">
        <w:rPr>
          <w:sz w:val="22"/>
          <w:szCs w:val="22"/>
        </w:rPr>
        <w:t>МО «Новодевяткинское сельское поселение»</w:t>
      </w:r>
      <w:r w:rsidR="00DD5E2D" w:rsidRPr="005555B8">
        <w:rPr>
          <w:sz w:val="22"/>
          <w:szCs w:val="22"/>
        </w:rPr>
        <w:t xml:space="preserve">, </w:t>
      </w:r>
      <w:r w:rsidR="00A22743">
        <w:rPr>
          <w:sz w:val="22"/>
          <w:szCs w:val="22"/>
        </w:rPr>
        <w:t>включенных в перечни должностей</w:t>
      </w:r>
      <w:proofErr w:type="gramStart"/>
      <w:r w:rsidR="00A22743">
        <w:rPr>
          <w:sz w:val="22"/>
          <w:szCs w:val="22"/>
        </w:rPr>
        <w:t xml:space="preserve"> ,</w:t>
      </w:r>
      <w:proofErr w:type="gramEnd"/>
      <w:r w:rsidR="00A22743">
        <w:rPr>
          <w:sz w:val="22"/>
          <w:szCs w:val="22"/>
        </w:rPr>
        <w:t xml:space="preserve">  установленных нормативными правовыми актами Российской Федерации,  </w:t>
      </w:r>
      <w:r w:rsidR="00DD5E2D" w:rsidRPr="005555B8">
        <w:rPr>
          <w:sz w:val="22"/>
          <w:szCs w:val="22"/>
        </w:rPr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 w:rsidRPr="005555B8">
        <w:rPr>
          <w:sz w:val="22"/>
          <w:szCs w:val="22"/>
        </w:rPr>
        <w:t>а</w:t>
      </w:r>
      <w:r w:rsidR="00DD5E2D" w:rsidRPr="005555B8">
        <w:rPr>
          <w:sz w:val="22"/>
          <w:szCs w:val="22"/>
        </w:rPr>
        <w:t xml:space="preserve"> (супруг</w:t>
      </w:r>
      <w:r w:rsidR="004D6979" w:rsidRPr="005555B8">
        <w:rPr>
          <w:sz w:val="22"/>
          <w:szCs w:val="22"/>
        </w:rPr>
        <w:t>и</w:t>
      </w:r>
      <w:r w:rsidR="00E22BB6" w:rsidRPr="005555B8">
        <w:rPr>
          <w:sz w:val="22"/>
          <w:szCs w:val="22"/>
        </w:rPr>
        <w:t>) и несовершеннолетних детей</w:t>
      </w:r>
      <w:r w:rsidR="00614797" w:rsidRPr="005555B8">
        <w:rPr>
          <w:sz w:val="22"/>
          <w:szCs w:val="22"/>
        </w:rPr>
        <w:t xml:space="preserve">» </w:t>
      </w:r>
      <w:r w:rsidR="00E22BB6" w:rsidRPr="005555B8">
        <w:rPr>
          <w:sz w:val="22"/>
          <w:szCs w:val="22"/>
        </w:rPr>
        <w:t xml:space="preserve"> согласно </w:t>
      </w:r>
      <w:r w:rsidR="00DD5E2D" w:rsidRPr="005555B8">
        <w:rPr>
          <w:sz w:val="22"/>
          <w:szCs w:val="22"/>
        </w:rPr>
        <w:t>приложени</w:t>
      </w:r>
      <w:r w:rsidR="00E22BB6" w:rsidRPr="005555B8">
        <w:rPr>
          <w:sz w:val="22"/>
          <w:szCs w:val="22"/>
        </w:rPr>
        <w:t>ю</w:t>
      </w:r>
      <w:r w:rsidR="00614797" w:rsidRPr="005555B8">
        <w:rPr>
          <w:sz w:val="22"/>
          <w:szCs w:val="22"/>
        </w:rPr>
        <w:t xml:space="preserve"> к настоящему решению.</w:t>
      </w:r>
      <w:r w:rsidR="00DD5E2D" w:rsidRPr="005555B8">
        <w:rPr>
          <w:sz w:val="22"/>
          <w:szCs w:val="22"/>
        </w:rPr>
        <w:t xml:space="preserve"> </w:t>
      </w:r>
    </w:p>
    <w:p w:rsidR="00614797" w:rsidRPr="005555B8" w:rsidRDefault="00614797" w:rsidP="008346D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55B8">
        <w:rPr>
          <w:sz w:val="22"/>
          <w:szCs w:val="22"/>
        </w:rPr>
        <w:t xml:space="preserve">     </w:t>
      </w:r>
      <w:r w:rsidR="0064658B" w:rsidRPr="005555B8">
        <w:rPr>
          <w:sz w:val="22"/>
          <w:szCs w:val="22"/>
        </w:rPr>
        <w:t xml:space="preserve"> </w:t>
      </w:r>
      <w:r w:rsidRPr="005555B8">
        <w:rPr>
          <w:sz w:val="22"/>
          <w:szCs w:val="22"/>
        </w:rPr>
        <w:t>2.</w:t>
      </w:r>
      <w:r w:rsidR="0064658B" w:rsidRPr="005555B8">
        <w:rPr>
          <w:sz w:val="22"/>
          <w:szCs w:val="22"/>
        </w:rPr>
        <w:t xml:space="preserve">Опубликовать настоящее решение в газете « Вести» и разместить на официальном сайте </w:t>
      </w:r>
    </w:p>
    <w:p w:rsidR="0064658B" w:rsidRPr="005555B8" w:rsidRDefault="00E22BB6" w:rsidP="008346D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55B8">
        <w:rPr>
          <w:sz w:val="22"/>
          <w:szCs w:val="22"/>
        </w:rPr>
        <w:t xml:space="preserve">      </w:t>
      </w:r>
      <w:r w:rsidR="009856BB" w:rsidRPr="005555B8">
        <w:rPr>
          <w:sz w:val="22"/>
          <w:szCs w:val="22"/>
        </w:rPr>
        <w:t>МО «Новодевяткинское сельское поселение»</w:t>
      </w:r>
      <w:r w:rsidR="0064658B" w:rsidRPr="005555B8">
        <w:rPr>
          <w:sz w:val="22"/>
          <w:szCs w:val="22"/>
        </w:rPr>
        <w:t xml:space="preserve"> в сети Интернет.</w:t>
      </w:r>
    </w:p>
    <w:p w:rsidR="0064658B" w:rsidRPr="005555B8" w:rsidRDefault="0064658B" w:rsidP="008346D5">
      <w:pPr>
        <w:tabs>
          <w:tab w:val="left" w:pos="2618"/>
        </w:tabs>
        <w:jc w:val="both"/>
        <w:outlineLvl w:val="0"/>
        <w:rPr>
          <w:sz w:val="22"/>
          <w:szCs w:val="22"/>
        </w:rPr>
      </w:pPr>
      <w:r w:rsidRPr="005555B8">
        <w:rPr>
          <w:sz w:val="22"/>
          <w:szCs w:val="22"/>
        </w:rPr>
        <w:t xml:space="preserve">      3. Контроль за исполнение настоящего решения возложить на </w:t>
      </w:r>
      <w:r w:rsidR="00DD5E2D" w:rsidRPr="005555B8">
        <w:rPr>
          <w:sz w:val="22"/>
          <w:szCs w:val="22"/>
        </w:rPr>
        <w:t xml:space="preserve"> </w:t>
      </w:r>
      <w:r w:rsidRPr="005555B8">
        <w:rPr>
          <w:sz w:val="22"/>
          <w:szCs w:val="22"/>
        </w:rPr>
        <w:t xml:space="preserve">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DD5E2D" w:rsidRPr="005555B8" w:rsidRDefault="00DD5E2D" w:rsidP="009856B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930CA" w:rsidRPr="005555B8" w:rsidRDefault="00E22BB6" w:rsidP="00993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55B8">
        <w:rPr>
          <w:sz w:val="22"/>
          <w:szCs w:val="22"/>
        </w:rPr>
        <w:t xml:space="preserve">      </w:t>
      </w:r>
    </w:p>
    <w:p w:rsidR="00DD5E2D" w:rsidRPr="005555B8" w:rsidRDefault="00DD5E2D" w:rsidP="009930C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55B8">
        <w:rPr>
          <w:sz w:val="22"/>
          <w:szCs w:val="22"/>
        </w:rPr>
        <w:t>Глава муниципального образования  </w:t>
      </w:r>
      <w:r w:rsidR="00D71FCC" w:rsidRPr="005555B8">
        <w:rPr>
          <w:sz w:val="22"/>
          <w:szCs w:val="22"/>
        </w:rPr>
        <w:t xml:space="preserve">                                                                           Д.А Майоров</w:t>
      </w:r>
    </w:p>
    <w:p w:rsidR="00D71FCC" w:rsidRPr="005555B8" w:rsidRDefault="00D71FCC" w:rsidP="00D71FCC">
      <w:pPr>
        <w:tabs>
          <w:tab w:val="left" w:pos="7740"/>
        </w:tabs>
        <w:jc w:val="right"/>
        <w:rPr>
          <w:sz w:val="22"/>
          <w:szCs w:val="22"/>
        </w:rPr>
      </w:pPr>
    </w:p>
    <w:p w:rsidR="00D71FCC" w:rsidRPr="005555B8" w:rsidRDefault="00D71FCC" w:rsidP="00D71FCC">
      <w:pPr>
        <w:tabs>
          <w:tab w:val="left" w:pos="7740"/>
        </w:tabs>
        <w:jc w:val="right"/>
        <w:rPr>
          <w:sz w:val="22"/>
          <w:szCs w:val="22"/>
        </w:rPr>
      </w:pPr>
    </w:p>
    <w:p w:rsidR="00D71FCC" w:rsidRPr="005555B8" w:rsidRDefault="00D71FCC" w:rsidP="00D71FCC">
      <w:pPr>
        <w:tabs>
          <w:tab w:val="left" w:pos="7740"/>
        </w:tabs>
        <w:jc w:val="right"/>
        <w:rPr>
          <w:sz w:val="22"/>
          <w:szCs w:val="22"/>
        </w:rPr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Default="00D71FCC" w:rsidP="00D71FCC">
      <w:pPr>
        <w:tabs>
          <w:tab w:val="left" w:pos="7740"/>
        </w:tabs>
        <w:jc w:val="right"/>
      </w:pPr>
    </w:p>
    <w:p w:rsidR="00D71FCC" w:rsidRPr="00550704" w:rsidRDefault="009930CA" w:rsidP="00D71FCC">
      <w:pPr>
        <w:tabs>
          <w:tab w:val="left" w:pos="7740"/>
          <w:tab w:val="left" w:pos="8640"/>
        </w:tabs>
        <w:jc w:val="right"/>
      </w:pPr>
      <w:r>
        <w:t xml:space="preserve">Приложение  к решению </w:t>
      </w:r>
      <w:r w:rsidR="00D71FCC">
        <w:t xml:space="preserve"> с</w:t>
      </w:r>
      <w:r w:rsidR="00D71FCC" w:rsidRPr="00550704">
        <w:t>овета депутатов</w:t>
      </w:r>
    </w:p>
    <w:p w:rsidR="00D71FCC" w:rsidRDefault="009930CA" w:rsidP="00D71FCC">
      <w:pPr>
        <w:jc w:val="right"/>
      </w:pPr>
      <w:r>
        <w:t>от «14» июля  2017</w:t>
      </w:r>
      <w:r w:rsidR="00D71FCC">
        <w:t xml:space="preserve">г. № </w:t>
      </w:r>
      <w:r w:rsidR="00B20B4E">
        <w:t>34</w:t>
      </w:r>
      <w:r w:rsidR="00D71FCC">
        <w:t>/01-07</w:t>
      </w:r>
    </w:p>
    <w:p w:rsidR="00177C20" w:rsidRPr="008346D5" w:rsidRDefault="00A11FE1" w:rsidP="00177C20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8" w:history="1">
        <w:r w:rsidR="00177C20" w:rsidRPr="008346D5">
          <w:rPr>
            <w:b/>
          </w:rPr>
          <w:t>Положение</w:t>
        </w:r>
      </w:hyperlink>
      <w:r w:rsidR="00177C20" w:rsidRPr="008346D5">
        <w:rPr>
          <w:b/>
        </w:rPr>
        <w:t xml:space="preserve"> о представлении лицами, </w:t>
      </w:r>
    </w:p>
    <w:p w:rsidR="00177C20" w:rsidRPr="00F07522" w:rsidRDefault="009930CA" w:rsidP="00F075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346D5">
        <w:rPr>
          <w:b/>
        </w:rPr>
        <w:t>претендующими на замещение должностей муниц</w:t>
      </w:r>
      <w:r w:rsidR="00220AC6" w:rsidRPr="008346D5">
        <w:rPr>
          <w:b/>
        </w:rPr>
        <w:t>и</w:t>
      </w:r>
      <w:r w:rsidRPr="008346D5">
        <w:rPr>
          <w:b/>
        </w:rPr>
        <w:t xml:space="preserve">пальной службы в органах местного самоуправления </w:t>
      </w:r>
      <w:r w:rsidR="00177C20" w:rsidRPr="008346D5">
        <w:rPr>
          <w:b/>
        </w:rPr>
        <w:t xml:space="preserve"> </w:t>
      </w:r>
      <w:r w:rsidR="001337F3" w:rsidRPr="008346D5">
        <w:rPr>
          <w:b/>
        </w:rPr>
        <w:t>МО «Новодевяткинское сельское поселение»</w:t>
      </w:r>
      <w:r w:rsidR="00177C20" w:rsidRPr="008346D5">
        <w:rPr>
          <w:b/>
        </w:rPr>
        <w:t>,</w:t>
      </w:r>
      <w:r w:rsidR="00F07522" w:rsidRPr="00F07522">
        <w:rPr>
          <w:sz w:val="22"/>
          <w:szCs w:val="22"/>
        </w:rPr>
        <w:t xml:space="preserve"> </w:t>
      </w:r>
      <w:r w:rsidR="00F07522" w:rsidRPr="00F07522">
        <w:rPr>
          <w:b/>
          <w:sz w:val="22"/>
          <w:szCs w:val="22"/>
        </w:rPr>
        <w:t>включенных в перечни должностей</w:t>
      </w:r>
      <w:proofErr w:type="gramStart"/>
      <w:r w:rsidR="00F07522" w:rsidRPr="00F07522">
        <w:rPr>
          <w:b/>
          <w:sz w:val="22"/>
          <w:szCs w:val="22"/>
        </w:rPr>
        <w:t xml:space="preserve"> ,</w:t>
      </w:r>
      <w:proofErr w:type="gramEnd"/>
      <w:r w:rsidR="00F07522" w:rsidRPr="00F07522">
        <w:rPr>
          <w:b/>
          <w:sz w:val="22"/>
          <w:szCs w:val="22"/>
        </w:rPr>
        <w:t xml:space="preserve"> установленных нормативными правовыми актами  Российской Федерации</w:t>
      </w:r>
      <w:r w:rsidR="00F07522">
        <w:rPr>
          <w:sz w:val="22"/>
          <w:szCs w:val="22"/>
        </w:rPr>
        <w:t>,</w:t>
      </w:r>
      <w:r w:rsidR="00177C20" w:rsidRPr="008346D5">
        <w:rPr>
          <w:b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 w:rsidRPr="008346D5">
        <w:rPr>
          <w:b/>
        </w:rPr>
        <w:t>а</w:t>
      </w:r>
      <w:r w:rsidR="00177C20" w:rsidRPr="008346D5">
        <w:rPr>
          <w:b/>
        </w:rPr>
        <w:t xml:space="preserve"> (супруг</w:t>
      </w:r>
      <w:r w:rsidR="004D6979" w:rsidRPr="008346D5">
        <w:rPr>
          <w:b/>
        </w:rPr>
        <w:t>и</w:t>
      </w:r>
      <w:r w:rsidR="00177C20" w:rsidRPr="008346D5">
        <w:rPr>
          <w:b/>
        </w:rPr>
        <w:t xml:space="preserve">) и несовершеннолетних детей </w:t>
      </w:r>
    </w:p>
    <w:p w:rsidR="00177C20" w:rsidRPr="008346D5" w:rsidRDefault="00177C20" w:rsidP="00177C20">
      <w:pPr>
        <w:widowControl w:val="0"/>
        <w:autoSpaceDE w:val="0"/>
        <w:autoSpaceDN w:val="0"/>
        <w:adjustRightInd w:val="0"/>
        <w:jc w:val="center"/>
      </w:pPr>
    </w:p>
    <w:p w:rsidR="00117F34" w:rsidRDefault="00177C20" w:rsidP="00177C20">
      <w:pPr>
        <w:autoSpaceDE w:val="0"/>
        <w:autoSpaceDN w:val="0"/>
        <w:adjustRightInd w:val="0"/>
        <w:ind w:firstLine="540"/>
        <w:jc w:val="both"/>
      </w:pPr>
      <w:r w:rsidRPr="007122BE">
        <w:rPr>
          <w:sz w:val="26"/>
          <w:szCs w:val="26"/>
        </w:rPr>
        <w:t>1</w:t>
      </w:r>
      <w:r w:rsidRPr="008346D5">
        <w:t xml:space="preserve">. Настоящим Положением определяется порядок представления лицами, </w:t>
      </w:r>
      <w:r w:rsidR="00220AC6" w:rsidRPr="008346D5">
        <w:t xml:space="preserve">претендующими на замещение должностей муниципальной службы в органах местного самоуправления </w:t>
      </w:r>
      <w:r w:rsidRPr="008346D5">
        <w:t xml:space="preserve">муниципального образования </w:t>
      </w:r>
      <w:r w:rsidR="009856BB" w:rsidRPr="008346D5">
        <w:t xml:space="preserve">«Новодевяткинское сельское поселение» </w:t>
      </w:r>
      <w:r w:rsidRPr="008346D5">
        <w:t>Всеволожск</w:t>
      </w:r>
      <w:r w:rsidR="009856BB" w:rsidRPr="008346D5">
        <w:t>ого</w:t>
      </w:r>
      <w:r w:rsidRPr="008346D5">
        <w:t xml:space="preserve"> муниципальн</w:t>
      </w:r>
      <w:r w:rsidR="009856BB" w:rsidRPr="008346D5">
        <w:t>ого</w:t>
      </w:r>
      <w:r w:rsidRPr="008346D5">
        <w:t xml:space="preserve"> район</w:t>
      </w:r>
      <w:r w:rsidR="009856BB" w:rsidRPr="008346D5">
        <w:t>а</w:t>
      </w:r>
      <w:r w:rsidRPr="008346D5">
        <w:t xml:space="preserve"> Ленинградской области (далее </w:t>
      </w:r>
      <w:proofErr w:type="gramStart"/>
      <w:r w:rsidRPr="008346D5">
        <w:t>–</w:t>
      </w:r>
      <w:r w:rsidR="00220AC6" w:rsidRPr="008346D5">
        <w:t>м</w:t>
      </w:r>
      <w:proofErr w:type="gramEnd"/>
      <w:r w:rsidR="00220AC6" w:rsidRPr="008346D5">
        <w:t xml:space="preserve">униципальное образование </w:t>
      </w:r>
      <w:r w:rsidRPr="008346D5">
        <w:t>),</w:t>
      </w:r>
      <w:r w:rsidR="00F07522" w:rsidRPr="00F07522">
        <w:rPr>
          <w:b/>
          <w:sz w:val="22"/>
          <w:szCs w:val="22"/>
        </w:rPr>
        <w:t xml:space="preserve"> </w:t>
      </w:r>
      <w:r w:rsidR="00F07522" w:rsidRPr="00F07522">
        <w:rPr>
          <w:sz w:val="22"/>
          <w:szCs w:val="22"/>
        </w:rPr>
        <w:t>включенных в перечни должностей , установленных нормативными правовыми актами  Российской Федерации</w:t>
      </w:r>
      <w:r w:rsidR="00F07522">
        <w:rPr>
          <w:sz w:val="22"/>
          <w:szCs w:val="22"/>
        </w:rPr>
        <w:t>,</w:t>
      </w:r>
      <w:r w:rsidRPr="008346D5"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</w:t>
      </w:r>
      <w:r w:rsidR="00492797" w:rsidRPr="008346D5">
        <w:t xml:space="preserve">своих </w:t>
      </w:r>
      <w:r w:rsidRPr="008346D5">
        <w:t>супруг</w:t>
      </w:r>
      <w:r w:rsidR="00492797" w:rsidRPr="008346D5">
        <w:t>а</w:t>
      </w:r>
      <w:r w:rsidRPr="008346D5">
        <w:t xml:space="preserve"> (супруг</w:t>
      </w:r>
      <w:r w:rsidR="00492797" w:rsidRPr="008346D5">
        <w:t>и</w:t>
      </w:r>
      <w:r w:rsidRPr="008346D5">
        <w:t>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bookmarkStart w:id="0" w:name="Par1"/>
      <w:bookmarkEnd w:id="0"/>
      <w:r w:rsidR="008A27C5" w:rsidRPr="008346D5">
        <w:t>)</w:t>
      </w:r>
      <w:r w:rsidR="00117F34" w:rsidRPr="008346D5">
        <w:t>.</w:t>
      </w:r>
      <w:r w:rsidR="008A27C5" w:rsidRPr="008346D5">
        <w:t xml:space="preserve"> </w:t>
      </w:r>
    </w:p>
    <w:p w:rsidR="00F07522" w:rsidRPr="008346D5" w:rsidRDefault="00F07522" w:rsidP="005A1ABE">
      <w:pPr>
        <w:widowControl w:val="0"/>
        <w:autoSpaceDE w:val="0"/>
        <w:autoSpaceDN w:val="0"/>
        <w:adjustRightInd w:val="0"/>
        <w:jc w:val="both"/>
      </w:pPr>
      <w:r>
        <w:t xml:space="preserve">2. Сведения о доходах предоставляются лицами,  </w:t>
      </w:r>
      <w:r w:rsidRPr="008346D5">
        <w:t>претендующими на замещение  должностей муниципальной службы в органах местного самоуправления  муниципального образования</w:t>
      </w:r>
      <w:r w:rsidR="00413D3D">
        <w:t>, включенных в перечень должностей  предусматривающих  обязанность предоставления сведений</w:t>
      </w:r>
      <w:r w:rsidR="005A1ABE">
        <w:t xml:space="preserve"> </w:t>
      </w:r>
      <w:r w:rsidR="005A1ABE" w:rsidRPr="00F8558A">
        <w:t xml:space="preserve">о доходах, расходах, об имуществе и обязательствах имущественного характера </w:t>
      </w:r>
      <w:r w:rsidR="005A1ABE">
        <w:t xml:space="preserve"> муниципального служащего</w:t>
      </w:r>
      <w:proofErr w:type="gramStart"/>
      <w:r w:rsidR="005A1ABE">
        <w:t xml:space="preserve"> ,</w:t>
      </w:r>
      <w:proofErr w:type="gramEnd"/>
      <w:r w:rsidR="005A1ABE">
        <w:t xml:space="preserve"> его супруги и несовершеннолетних детей </w:t>
      </w:r>
      <w:r w:rsidRPr="008346D5">
        <w:t xml:space="preserve"> ( далее – кандидаты</w:t>
      </w:r>
      <w:r w:rsidR="005A1ABE">
        <w:t xml:space="preserve"> на должность</w:t>
      </w:r>
      <w:r w:rsidRPr="008346D5">
        <w:t>)</w:t>
      </w:r>
      <w:r w:rsidR="005A1ABE">
        <w:t>.</w:t>
      </w:r>
    </w:p>
    <w:p w:rsidR="00CF56D9" w:rsidRPr="008346D5" w:rsidRDefault="005A1ABE" w:rsidP="005A1ABE">
      <w:pPr>
        <w:autoSpaceDE w:val="0"/>
        <w:autoSpaceDN w:val="0"/>
        <w:adjustRightInd w:val="0"/>
        <w:jc w:val="both"/>
      </w:pPr>
      <w:r>
        <w:t xml:space="preserve"> 3. </w:t>
      </w:r>
      <w:r w:rsidR="00177C20" w:rsidRPr="008346D5">
        <w:t>Сведения о доходах</w:t>
      </w:r>
      <w:r w:rsidR="00E25F2D" w:rsidRPr="008346D5">
        <w:t xml:space="preserve"> </w:t>
      </w:r>
      <w:r>
        <w:t xml:space="preserve"> кандидатами на должность </w:t>
      </w:r>
      <w:r w:rsidR="00177C20" w:rsidRPr="008346D5">
        <w:t xml:space="preserve">представляются </w:t>
      </w:r>
      <w:r w:rsidR="00CF56D9" w:rsidRPr="008346D5">
        <w:t xml:space="preserve">в виде справки </w:t>
      </w:r>
      <w:r w:rsidR="00177C20" w:rsidRPr="008346D5">
        <w:t xml:space="preserve">по </w:t>
      </w:r>
      <w:r w:rsidR="00CF56D9" w:rsidRPr="008346D5">
        <w:t>форме</w:t>
      </w:r>
      <w:proofErr w:type="gramStart"/>
      <w:r w:rsidR="00CF56D9" w:rsidRPr="008346D5">
        <w:t xml:space="preserve"> ,</w:t>
      </w:r>
      <w:proofErr w:type="gramEnd"/>
      <w:r w:rsidR="00CF56D9" w:rsidRPr="008346D5">
        <w:t xml:space="preserve"> </w:t>
      </w:r>
      <w:r w:rsidR="00177C20" w:rsidRPr="008346D5">
        <w:t xml:space="preserve">утвержденной Президентом Российской Федерации </w:t>
      </w:r>
      <w:bookmarkStart w:id="1" w:name="Par7"/>
      <w:bookmarkEnd w:id="1"/>
      <w:r w:rsidR="00CF56D9" w:rsidRPr="008346D5">
        <w:t>, одновременно с подачей заявлени</w:t>
      </w:r>
      <w:r w:rsidR="00117F34" w:rsidRPr="008346D5">
        <w:t xml:space="preserve">я </w:t>
      </w:r>
      <w:r w:rsidR="00CF56D9" w:rsidRPr="008346D5">
        <w:t xml:space="preserve"> о  назначении его на должность муниципальной службы.</w:t>
      </w:r>
    </w:p>
    <w:p w:rsidR="008A27C5" w:rsidRPr="008346D5" w:rsidRDefault="007B39E1" w:rsidP="007B39E1">
      <w:pPr>
        <w:spacing w:after="1" w:line="260" w:lineRule="atLeast"/>
        <w:jc w:val="both"/>
      </w:pPr>
      <w:r>
        <w:t xml:space="preserve"> 4</w:t>
      </w:r>
      <w:r w:rsidR="00177C20" w:rsidRPr="008346D5">
        <w:t xml:space="preserve">. </w:t>
      </w:r>
      <w:r w:rsidR="00117F34" w:rsidRPr="008346D5">
        <w:t xml:space="preserve"> Кандидат </w:t>
      </w:r>
      <w:r>
        <w:t xml:space="preserve"> на должность </w:t>
      </w:r>
      <w:r w:rsidR="008A27C5" w:rsidRPr="008346D5">
        <w:t xml:space="preserve"> представляет</w:t>
      </w:r>
      <w:r w:rsidR="003C41BF" w:rsidRPr="008346D5">
        <w:t xml:space="preserve"> в администрацию муниципального образования</w:t>
      </w:r>
      <w:proofErr w:type="gramStart"/>
      <w:r w:rsidR="003C41BF" w:rsidRPr="008346D5">
        <w:t xml:space="preserve"> </w:t>
      </w:r>
      <w:r w:rsidR="008A27C5" w:rsidRPr="008346D5">
        <w:t>:</w:t>
      </w:r>
      <w:proofErr w:type="gramEnd"/>
    </w:p>
    <w:p w:rsidR="008A27C5" w:rsidRPr="008346D5" w:rsidRDefault="008A27C5">
      <w:pPr>
        <w:spacing w:after="1" w:line="260" w:lineRule="atLeast"/>
        <w:ind w:firstLine="540"/>
        <w:jc w:val="both"/>
      </w:pPr>
      <w:r w:rsidRPr="008346D5"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</w:t>
      </w:r>
      <w:r w:rsidR="00117F34" w:rsidRPr="008346D5">
        <w:t>нтов для замещения должности муниципальной службы</w:t>
      </w:r>
      <w:proofErr w:type="gramStart"/>
      <w:r w:rsidR="00117F34" w:rsidRPr="008346D5">
        <w:t xml:space="preserve">  </w:t>
      </w:r>
      <w:r w:rsidRPr="008346D5">
        <w:t>,</w:t>
      </w:r>
      <w:proofErr w:type="gramEnd"/>
      <w:r w:rsidRPr="008346D5"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</w:t>
      </w:r>
      <w:r w:rsidR="00117F34" w:rsidRPr="008346D5">
        <w:t xml:space="preserve">я замещения должности  муниципальной </w:t>
      </w:r>
      <w:r w:rsidRPr="008346D5">
        <w:t xml:space="preserve"> службы (на отчетную дату);</w:t>
      </w:r>
    </w:p>
    <w:p w:rsidR="008A27C5" w:rsidRPr="008346D5" w:rsidRDefault="008A27C5">
      <w:pPr>
        <w:spacing w:after="1" w:line="260" w:lineRule="atLeast"/>
        <w:ind w:firstLine="540"/>
        <w:jc w:val="both"/>
      </w:pPr>
      <w:proofErr w:type="gramStart"/>
      <w:r w:rsidRPr="008346D5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</w:t>
      </w:r>
      <w:r w:rsidR="006C7C59" w:rsidRPr="008346D5">
        <w:t xml:space="preserve">твующий году подачи кандидатом </w:t>
      </w:r>
      <w:r w:rsidRPr="008346D5">
        <w:t>документов для зам</w:t>
      </w:r>
      <w:r w:rsidR="006C7C59" w:rsidRPr="008346D5">
        <w:t xml:space="preserve">ещения должности муниципальной </w:t>
      </w:r>
      <w:r w:rsidRPr="008346D5"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</w:t>
      </w:r>
      <w:r w:rsidR="006C7C59" w:rsidRPr="008346D5">
        <w:t xml:space="preserve">ующего месяцу подачи кандидатом </w:t>
      </w:r>
      <w:r w:rsidRPr="008346D5">
        <w:t xml:space="preserve"> документов</w:t>
      </w:r>
      <w:proofErr w:type="gramEnd"/>
      <w:r w:rsidRPr="008346D5">
        <w:t xml:space="preserve"> для зам</w:t>
      </w:r>
      <w:r w:rsidR="006C7C59" w:rsidRPr="008346D5">
        <w:t xml:space="preserve">ещения должности  муниципальной </w:t>
      </w:r>
      <w:r w:rsidRPr="008346D5">
        <w:t xml:space="preserve"> службы (на отчетную дату).</w:t>
      </w:r>
    </w:p>
    <w:p w:rsidR="003C41BF" w:rsidRPr="008346D5" w:rsidRDefault="007B39E1" w:rsidP="007B39E1">
      <w:pPr>
        <w:spacing w:after="1" w:line="260" w:lineRule="atLeast"/>
        <w:jc w:val="both"/>
      </w:pPr>
      <w:r>
        <w:t xml:space="preserve">   5.</w:t>
      </w:r>
      <w:r w:rsidR="003C41BF" w:rsidRPr="008346D5">
        <w:t xml:space="preserve"> </w:t>
      </w:r>
      <w:proofErr w:type="gramStart"/>
      <w:r w:rsidR="003C41BF" w:rsidRPr="008346D5">
        <w:t xml:space="preserve">В случае если </w:t>
      </w:r>
      <w:r w:rsidR="00704E04" w:rsidRPr="008346D5">
        <w:t>кандидат</w:t>
      </w:r>
      <w:r>
        <w:t xml:space="preserve"> на должность </w:t>
      </w:r>
      <w:r w:rsidR="00704E04" w:rsidRPr="008346D5">
        <w:t xml:space="preserve"> </w:t>
      </w:r>
      <w:r w:rsidR="003C41BF" w:rsidRPr="008346D5">
        <w:t xml:space="preserve"> обнаружил, что в представленных ими в администрацию муниципального образования сведениях о доходах, об имуществе и обязательствах имущественного характера не отражены или не полностью отражены какие-либо с</w:t>
      </w:r>
      <w:r w:rsidR="00704E04" w:rsidRPr="008346D5">
        <w:t>ведения либо имеются ошибки, он</w:t>
      </w:r>
      <w:r w:rsidR="003C41BF" w:rsidRPr="008346D5">
        <w:t xml:space="preserve"> вправе представить уточненные сведения в порядке, установленном настоящим Положением.</w:t>
      </w:r>
      <w:proofErr w:type="gramEnd"/>
    </w:p>
    <w:p w:rsidR="00704E04" w:rsidRPr="008346D5" w:rsidRDefault="00704E04">
      <w:pPr>
        <w:spacing w:after="1" w:line="260" w:lineRule="atLeast"/>
        <w:ind w:firstLine="540"/>
        <w:jc w:val="both"/>
      </w:pPr>
      <w:r w:rsidRPr="008346D5">
        <w:lastRenderedPageBreak/>
        <w:t xml:space="preserve">Кандидат может представить уточненные сведения в </w:t>
      </w:r>
      <w:r w:rsidR="007B39E1">
        <w:t xml:space="preserve">администрацию в </w:t>
      </w:r>
      <w:r w:rsidRPr="008346D5">
        <w:t>течение одного месяца со дня представления этих сведений.</w:t>
      </w:r>
    </w:p>
    <w:p w:rsidR="00704E04" w:rsidRPr="008346D5" w:rsidRDefault="007B39E1" w:rsidP="00A46228">
      <w:pPr>
        <w:spacing w:after="1" w:line="240" w:lineRule="atLeast"/>
        <w:jc w:val="both"/>
      </w:pPr>
      <w:r>
        <w:t xml:space="preserve">       6</w:t>
      </w:r>
      <w:r w:rsidR="00A46228" w:rsidRPr="008346D5">
        <w:t xml:space="preserve">. </w:t>
      </w:r>
      <w:r w:rsidR="00704E04" w:rsidRPr="008346D5">
        <w:t xml:space="preserve">Проверка достоверности и полноты сведений о доходах, об имуществе и обязательствах имущественного характера, представленных </w:t>
      </w:r>
      <w:r w:rsidR="00A46228" w:rsidRPr="008346D5">
        <w:t xml:space="preserve">кандидатом </w:t>
      </w:r>
      <w:r w:rsidR="00704E04" w:rsidRPr="008346D5">
        <w:t>в соответствии с настоящим Положением осуществляется</w:t>
      </w:r>
      <w:r w:rsidR="00A46228" w:rsidRPr="008346D5">
        <w:t xml:space="preserve"> заместителем главы администрации</w:t>
      </w:r>
      <w:proofErr w:type="gramStart"/>
      <w:r w:rsidR="00A46228" w:rsidRPr="008346D5">
        <w:t xml:space="preserve"> ,</w:t>
      </w:r>
      <w:proofErr w:type="gramEnd"/>
      <w:r w:rsidR="00A46228" w:rsidRPr="008346D5">
        <w:t xml:space="preserve"> ответственным за кадры </w:t>
      </w:r>
      <w:r w:rsidR="00704E04" w:rsidRPr="008346D5">
        <w:t xml:space="preserve"> </w:t>
      </w:r>
      <w:r w:rsidR="00A46228" w:rsidRPr="008346D5">
        <w:t xml:space="preserve">, </w:t>
      </w:r>
      <w:r w:rsidR="00704E04" w:rsidRPr="008346D5">
        <w:t>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</w:t>
      </w:r>
      <w:r w:rsidR="00A46228" w:rsidRPr="008346D5">
        <w:t xml:space="preserve"> кандидата</w:t>
      </w:r>
      <w:proofErr w:type="gramStart"/>
      <w:r w:rsidR="00A46228" w:rsidRPr="008346D5">
        <w:t xml:space="preserve"> </w:t>
      </w:r>
      <w:r w:rsidR="00704E04" w:rsidRPr="008346D5">
        <w:t>,</w:t>
      </w:r>
      <w:proofErr w:type="gramEnd"/>
      <w:r w:rsidR="00704E04" w:rsidRPr="008346D5">
        <w:t xml:space="preserve"> его супруги (супруга) и несовершеннолетних детей.</w:t>
      </w:r>
    </w:p>
    <w:p w:rsidR="00A46228" w:rsidRPr="008346D5" w:rsidRDefault="007B39E1" w:rsidP="00863C48">
      <w:pPr>
        <w:spacing w:after="1" w:line="240" w:lineRule="atLeast"/>
        <w:ind w:firstLine="540"/>
        <w:jc w:val="both"/>
      </w:pPr>
      <w:r>
        <w:t>7</w:t>
      </w:r>
      <w:r w:rsidR="00063D67">
        <w:t xml:space="preserve">. </w:t>
      </w:r>
      <w:r w:rsidR="00A46228" w:rsidRPr="008346D5">
        <w:t xml:space="preserve"> Сведения о доходах, об имуществе и обязательствах имущественного характера, представляемые в соответствии с настоящим Положением кандидатом</w:t>
      </w:r>
      <w:r w:rsidR="00863C48">
        <w:t xml:space="preserve"> на должность</w:t>
      </w:r>
      <w:proofErr w:type="gramStart"/>
      <w:r w:rsidR="00863C48">
        <w:t xml:space="preserve"> </w:t>
      </w:r>
      <w:r w:rsidR="00A46228" w:rsidRPr="008346D5">
        <w:t>,</w:t>
      </w:r>
      <w:proofErr w:type="gramEnd"/>
      <w:r w:rsidR="00A46228" w:rsidRPr="008346D5"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="00863C48">
        <w:t xml:space="preserve"> </w:t>
      </w:r>
      <w:r w:rsidR="00A46228" w:rsidRPr="008346D5">
        <w:t xml:space="preserve">Эти сведения представляются </w:t>
      </w:r>
      <w:r w:rsidR="00063D67">
        <w:t xml:space="preserve"> Главе муниц</w:t>
      </w:r>
      <w:r w:rsidR="00863C48">
        <w:t>и</w:t>
      </w:r>
      <w:r w:rsidR="00071804">
        <w:t>пального образования</w:t>
      </w:r>
      <w:r w:rsidR="00863C48">
        <w:t xml:space="preserve">, </w:t>
      </w:r>
      <w:r w:rsidR="00A46228" w:rsidRPr="008346D5">
        <w:t>а также иным должностным лицам в случаях, предусмотренных федеральными законами.</w:t>
      </w:r>
    </w:p>
    <w:p w:rsidR="00A46228" w:rsidRPr="008346D5" w:rsidRDefault="00071804">
      <w:pPr>
        <w:spacing w:after="1" w:line="240" w:lineRule="atLeast"/>
        <w:ind w:firstLine="540"/>
        <w:jc w:val="both"/>
      </w:pPr>
      <w:r>
        <w:t>8</w:t>
      </w:r>
      <w:r w:rsidR="00863C48">
        <w:t xml:space="preserve">. </w:t>
      </w:r>
      <w:r w:rsidR="00A46228" w:rsidRPr="008346D5">
        <w:t xml:space="preserve"> Сведения о доходах, об имуществе и обязательствах имущественного характера, представленные в соответствии с настоящим Положением кан</w:t>
      </w:r>
      <w:r>
        <w:t xml:space="preserve">дидатом на должность и </w:t>
      </w:r>
      <w:r w:rsidR="00A46228" w:rsidRPr="008346D5">
        <w:t xml:space="preserve"> информация о результатах проверки достоверности и полноты этих сведений приобщаются к личному делу</w:t>
      </w:r>
      <w:r>
        <w:t xml:space="preserve"> кандидата на должность </w:t>
      </w:r>
      <w:proofErr w:type="gramStart"/>
      <w:r>
        <w:t>(</w:t>
      </w:r>
      <w:r w:rsidR="00A46228" w:rsidRPr="008346D5">
        <w:t xml:space="preserve"> </w:t>
      </w:r>
      <w:proofErr w:type="gramEnd"/>
      <w:r w:rsidR="00863C48">
        <w:t xml:space="preserve">муниципального </w:t>
      </w:r>
      <w:r w:rsidR="00A46228" w:rsidRPr="008346D5">
        <w:t>служащего</w:t>
      </w:r>
      <w:r>
        <w:t>)</w:t>
      </w:r>
      <w:r w:rsidR="00A46228" w:rsidRPr="008346D5">
        <w:t>.</w:t>
      </w:r>
    </w:p>
    <w:p w:rsidR="00A46228" w:rsidRPr="008346D5" w:rsidRDefault="00071804">
      <w:pPr>
        <w:spacing w:after="1" w:line="240" w:lineRule="atLeast"/>
        <w:ind w:firstLine="540"/>
        <w:jc w:val="both"/>
      </w:pPr>
      <w:r>
        <w:t>9</w:t>
      </w:r>
      <w:r w:rsidR="00863C48">
        <w:t xml:space="preserve">. </w:t>
      </w:r>
      <w:proofErr w:type="gramStart"/>
      <w:r w:rsidR="00A46228" w:rsidRPr="008346D5">
        <w:t>В сл</w:t>
      </w:r>
      <w:r w:rsidR="00863C48">
        <w:t xml:space="preserve">учае если </w:t>
      </w:r>
      <w:r w:rsidR="00A46228" w:rsidRPr="008346D5">
        <w:t xml:space="preserve"> канд</w:t>
      </w:r>
      <w:r w:rsidR="00863C48">
        <w:t>идат на должность, представивший</w:t>
      </w:r>
      <w:r w:rsidR="00A46228" w:rsidRPr="008346D5">
        <w:t xml:space="preserve"> в </w:t>
      </w:r>
      <w:r w:rsidR="00863C48">
        <w:t xml:space="preserve"> администрацию муниципального образования </w:t>
      </w:r>
      <w:r w:rsidR="00A46228" w:rsidRPr="008346D5">
        <w:t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</w:t>
      </w:r>
      <w:r w:rsidR="00B62E5E">
        <w:t>есовершеннолетних детей, не был</w:t>
      </w:r>
      <w:r w:rsidR="00A46228" w:rsidRPr="008346D5">
        <w:t xml:space="preserve"> назнач</w:t>
      </w:r>
      <w:r>
        <w:t>ен</w:t>
      </w:r>
      <w:r w:rsidR="00B62E5E">
        <w:t xml:space="preserve"> на должность муниципальной </w:t>
      </w:r>
      <w:r w:rsidR="00A46228" w:rsidRPr="008346D5">
        <w:t xml:space="preserve"> службы, такие</w:t>
      </w:r>
      <w:r w:rsidR="00B62E5E">
        <w:t xml:space="preserve"> справки возвращаются указанному лицу  по его </w:t>
      </w:r>
      <w:r w:rsidR="00A46228" w:rsidRPr="008346D5">
        <w:t xml:space="preserve"> письменному заявлению вместе с другими документами.</w:t>
      </w:r>
      <w:proofErr w:type="gramEnd"/>
    </w:p>
    <w:p w:rsidR="00A46228" w:rsidRPr="008346D5" w:rsidRDefault="00071804">
      <w:pPr>
        <w:spacing w:after="1" w:line="240" w:lineRule="atLeast"/>
        <w:ind w:firstLine="540"/>
        <w:jc w:val="both"/>
      </w:pPr>
      <w:r>
        <w:t>10</w:t>
      </w:r>
      <w:r w:rsidR="00B62E5E">
        <w:t xml:space="preserve">. </w:t>
      </w:r>
      <w:r w:rsidR="00A46228" w:rsidRPr="008346D5">
        <w:t xml:space="preserve"> В случае представления </w:t>
      </w:r>
      <w:r w:rsidR="00B62E5E">
        <w:t xml:space="preserve"> кандидатом на должность </w:t>
      </w:r>
      <w:r w:rsidR="00A46228" w:rsidRPr="008346D5">
        <w:t xml:space="preserve">заведомо ложных сведений о доходах, об имуществе и обязательствах имущественного характера </w:t>
      </w:r>
      <w:r w:rsidR="00B62E5E">
        <w:t xml:space="preserve"> кандидат </w:t>
      </w:r>
      <w:r w:rsidR="00A46228" w:rsidRPr="008346D5">
        <w:t>не может быть назна</w:t>
      </w:r>
      <w:r w:rsidR="00B62E5E">
        <w:t xml:space="preserve">чен на должность муниципальной </w:t>
      </w:r>
      <w:r w:rsidR="00A46228" w:rsidRPr="008346D5">
        <w:t xml:space="preserve"> службы, </w:t>
      </w:r>
      <w:r w:rsidR="00B62E5E">
        <w:t xml:space="preserve"> а в случае</w:t>
      </w:r>
      <w:proofErr w:type="gramStart"/>
      <w:r w:rsidR="00B62E5E">
        <w:t xml:space="preserve"> ,</w:t>
      </w:r>
      <w:proofErr w:type="gramEnd"/>
      <w:r w:rsidR="00B62E5E">
        <w:t xml:space="preserve"> если он уже назначен на должность муниципальной службы </w:t>
      </w:r>
      <w:r w:rsidR="00281EC4">
        <w:t xml:space="preserve"> подлежит освобождению </w:t>
      </w:r>
      <w:r w:rsidR="00A46228" w:rsidRPr="008346D5">
        <w:t xml:space="preserve">от </w:t>
      </w:r>
      <w:r w:rsidR="00281EC4">
        <w:t xml:space="preserve">занимаемой </w:t>
      </w:r>
      <w:r w:rsidR="00A46228" w:rsidRPr="008346D5">
        <w:t xml:space="preserve">должности </w:t>
      </w:r>
      <w:r w:rsidR="00281EC4">
        <w:t xml:space="preserve"> ( увольнению) </w:t>
      </w:r>
      <w:r>
        <w:t>или подвергае</w:t>
      </w:r>
      <w:r w:rsidR="00A46228" w:rsidRPr="008346D5">
        <w:t>тся иным видам дисциплинарной ответственности в соответствии с законодательством Российской Федерации.</w:t>
      </w:r>
    </w:p>
    <w:p w:rsidR="00704E04" w:rsidRDefault="00704E04">
      <w:pPr>
        <w:spacing w:after="1" w:line="260" w:lineRule="atLeast"/>
      </w:pPr>
    </w:p>
    <w:p w:rsidR="00177C20" w:rsidRPr="007122BE" w:rsidRDefault="00177C20" w:rsidP="008A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17E0" w:rsidRDefault="005817E0">
      <w:bookmarkStart w:id="2" w:name="Par13"/>
      <w:bookmarkEnd w:id="2"/>
    </w:p>
    <w:sectPr w:rsidR="005817E0" w:rsidSect="0031056D">
      <w:footerReference w:type="default" r:id="rId9"/>
      <w:pgSz w:w="11906" w:h="16838"/>
      <w:pgMar w:top="851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C4" w:rsidRDefault="002F6BC4" w:rsidP="0031056D">
      <w:r>
        <w:separator/>
      </w:r>
    </w:p>
  </w:endnote>
  <w:endnote w:type="continuationSeparator" w:id="0">
    <w:p w:rsidR="002F6BC4" w:rsidRDefault="002F6BC4" w:rsidP="0031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204"/>
      <w:docPartObj>
        <w:docPartGallery w:val="Page Numbers (Bottom of Page)"/>
        <w:docPartUnique/>
      </w:docPartObj>
    </w:sdtPr>
    <w:sdtContent>
      <w:p w:rsidR="00281EC4" w:rsidRDefault="00A11FE1">
        <w:pPr>
          <w:pStyle w:val="a9"/>
          <w:jc w:val="right"/>
        </w:pPr>
        <w:fldSimple w:instr=" PAGE   \* MERGEFORMAT ">
          <w:r w:rsidR="00B20B4E">
            <w:rPr>
              <w:noProof/>
            </w:rPr>
            <w:t>2</w:t>
          </w:r>
        </w:fldSimple>
      </w:p>
    </w:sdtContent>
  </w:sdt>
  <w:p w:rsidR="00281EC4" w:rsidRDefault="00281E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C4" w:rsidRDefault="002F6BC4" w:rsidP="0031056D">
      <w:r>
        <w:separator/>
      </w:r>
    </w:p>
  </w:footnote>
  <w:footnote w:type="continuationSeparator" w:id="0">
    <w:p w:rsidR="002F6BC4" w:rsidRDefault="002F6BC4" w:rsidP="0031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20"/>
    <w:rsid w:val="000074B3"/>
    <w:rsid w:val="000144F3"/>
    <w:rsid w:val="00037BD1"/>
    <w:rsid w:val="00050797"/>
    <w:rsid w:val="00063D67"/>
    <w:rsid w:val="00071804"/>
    <w:rsid w:val="000852AA"/>
    <w:rsid w:val="000A05FF"/>
    <w:rsid w:val="000A5334"/>
    <w:rsid w:val="00103019"/>
    <w:rsid w:val="00104394"/>
    <w:rsid w:val="0011369C"/>
    <w:rsid w:val="00117F34"/>
    <w:rsid w:val="001314E1"/>
    <w:rsid w:val="001337F3"/>
    <w:rsid w:val="00161423"/>
    <w:rsid w:val="00177C20"/>
    <w:rsid w:val="00182A5F"/>
    <w:rsid w:val="00191848"/>
    <w:rsid w:val="001948A1"/>
    <w:rsid w:val="00195224"/>
    <w:rsid w:val="001B5BE9"/>
    <w:rsid w:val="001E2315"/>
    <w:rsid w:val="001F6926"/>
    <w:rsid w:val="0020696F"/>
    <w:rsid w:val="00220AC6"/>
    <w:rsid w:val="00220B1E"/>
    <w:rsid w:val="00241F84"/>
    <w:rsid w:val="00273BA7"/>
    <w:rsid w:val="00281EC4"/>
    <w:rsid w:val="002C29BD"/>
    <w:rsid w:val="002C3091"/>
    <w:rsid w:val="002D134A"/>
    <w:rsid w:val="002D512D"/>
    <w:rsid w:val="002E361E"/>
    <w:rsid w:val="002E587D"/>
    <w:rsid w:val="002E68F7"/>
    <w:rsid w:val="002F6BC4"/>
    <w:rsid w:val="0031056D"/>
    <w:rsid w:val="00313E66"/>
    <w:rsid w:val="003165D6"/>
    <w:rsid w:val="00322138"/>
    <w:rsid w:val="00340111"/>
    <w:rsid w:val="003952D6"/>
    <w:rsid w:val="0039734A"/>
    <w:rsid w:val="003A154E"/>
    <w:rsid w:val="003A3CD7"/>
    <w:rsid w:val="003C41BF"/>
    <w:rsid w:val="003F5363"/>
    <w:rsid w:val="004071CD"/>
    <w:rsid w:val="00413D3D"/>
    <w:rsid w:val="00431548"/>
    <w:rsid w:val="00453876"/>
    <w:rsid w:val="00470F57"/>
    <w:rsid w:val="00492797"/>
    <w:rsid w:val="00495B7D"/>
    <w:rsid w:val="004B2C2B"/>
    <w:rsid w:val="004B67E4"/>
    <w:rsid w:val="004B7E49"/>
    <w:rsid w:val="004C5D90"/>
    <w:rsid w:val="004D6979"/>
    <w:rsid w:val="004D6B84"/>
    <w:rsid w:val="005215EA"/>
    <w:rsid w:val="00554969"/>
    <w:rsid w:val="005555B8"/>
    <w:rsid w:val="005622E3"/>
    <w:rsid w:val="00563676"/>
    <w:rsid w:val="00563D19"/>
    <w:rsid w:val="005817E0"/>
    <w:rsid w:val="0058264B"/>
    <w:rsid w:val="00587C36"/>
    <w:rsid w:val="0059240E"/>
    <w:rsid w:val="005A1ABE"/>
    <w:rsid w:val="005C4042"/>
    <w:rsid w:val="005D32CD"/>
    <w:rsid w:val="005E0EE9"/>
    <w:rsid w:val="005F50BB"/>
    <w:rsid w:val="005F6BFE"/>
    <w:rsid w:val="00606C49"/>
    <w:rsid w:val="00614797"/>
    <w:rsid w:val="00616772"/>
    <w:rsid w:val="006256CA"/>
    <w:rsid w:val="00633AC6"/>
    <w:rsid w:val="00637791"/>
    <w:rsid w:val="006419C2"/>
    <w:rsid w:val="00642388"/>
    <w:rsid w:val="0064658B"/>
    <w:rsid w:val="00652AC3"/>
    <w:rsid w:val="00664A8B"/>
    <w:rsid w:val="00694E37"/>
    <w:rsid w:val="006B1914"/>
    <w:rsid w:val="006B72DD"/>
    <w:rsid w:val="006C7C59"/>
    <w:rsid w:val="006F09CA"/>
    <w:rsid w:val="00704E04"/>
    <w:rsid w:val="00716B7F"/>
    <w:rsid w:val="007230DE"/>
    <w:rsid w:val="007454A4"/>
    <w:rsid w:val="00751D67"/>
    <w:rsid w:val="0076051B"/>
    <w:rsid w:val="00783DCE"/>
    <w:rsid w:val="00793397"/>
    <w:rsid w:val="00795D1E"/>
    <w:rsid w:val="007B39E1"/>
    <w:rsid w:val="007B5F43"/>
    <w:rsid w:val="007D6CB5"/>
    <w:rsid w:val="007F2FF6"/>
    <w:rsid w:val="008004AE"/>
    <w:rsid w:val="0080051F"/>
    <w:rsid w:val="008109CA"/>
    <w:rsid w:val="00830F3F"/>
    <w:rsid w:val="008346D5"/>
    <w:rsid w:val="008400C8"/>
    <w:rsid w:val="00842362"/>
    <w:rsid w:val="008461BD"/>
    <w:rsid w:val="008601E2"/>
    <w:rsid w:val="00863C48"/>
    <w:rsid w:val="008759A8"/>
    <w:rsid w:val="00880D21"/>
    <w:rsid w:val="0089647E"/>
    <w:rsid w:val="008A27C5"/>
    <w:rsid w:val="008B441B"/>
    <w:rsid w:val="008C0EAC"/>
    <w:rsid w:val="008C3199"/>
    <w:rsid w:val="008D4108"/>
    <w:rsid w:val="008D41AB"/>
    <w:rsid w:val="008E0851"/>
    <w:rsid w:val="008E41E8"/>
    <w:rsid w:val="008E4C5E"/>
    <w:rsid w:val="008E581E"/>
    <w:rsid w:val="008F6E7E"/>
    <w:rsid w:val="0090167D"/>
    <w:rsid w:val="00905386"/>
    <w:rsid w:val="00910568"/>
    <w:rsid w:val="00917585"/>
    <w:rsid w:val="0092035F"/>
    <w:rsid w:val="009274A8"/>
    <w:rsid w:val="00937ABC"/>
    <w:rsid w:val="00950142"/>
    <w:rsid w:val="009856BB"/>
    <w:rsid w:val="009876EF"/>
    <w:rsid w:val="009930CA"/>
    <w:rsid w:val="00994C50"/>
    <w:rsid w:val="009B16CF"/>
    <w:rsid w:val="009F370B"/>
    <w:rsid w:val="00A11FE1"/>
    <w:rsid w:val="00A22743"/>
    <w:rsid w:val="00A45BF6"/>
    <w:rsid w:val="00A46228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1E4E"/>
    <w:rsid w:val="00AD47A1"/>
    <w:rsid w:val="00B20B4E"/>
    <w:rsid w:val="00B40549"/>
    <w:rsid w:val="00B561BB"/>
    <w:rsid w:val="00B62E5E"/>
    <w:rsid w:val="00B64CC3"/>
    <w:rsid w:val="00B7248E"/>
    <w:rsid w:val="00BA6527"/>
    <w:rsid w:val="00BB509E"/>
    <w:rsid w:val="00BB58BB"/>
    <w:rsid w:val="00BE61B5"/>
    <w:rsid w:val="00BF42FB"/>
    <w:rsid w:val="00BF5EA6"/>
    <w:rsid w:val="00C014C5"/>
    <w:rsid w:val="00C21905"/>
    <w:rsid w:val="00C4678A"/>
    <w:rsid w:val="00C576BF"/>
    <w:rsid w:val="00C645C3"/>
    <w:rsid w:val="00C65723"/>
    <w:rsid w:val="00CA6904"/>
    <w:rsid w:val="00CA6EB7"/>
    <w:rsid w:val="00CB568D"/>
    <w:rsid w:val="00CC7BA6"/>
    <w:rsid w:val="00CD4834"/>
    <w:rsid w:val="00CD4E2B"/>
    <w:rsid w:val="00CF2E78"/>
    <w:rsid w:val="00CF2EC1"/>
    <w:rsid w:val="00CF56D9"/>
    <w:rsid w:val="00D06D0D"/>
    <w:rsid w:val="00D234BC"/>
    <w:rsid w:val="00D26A53"/>
    <w:rsid w:val="00D60C38"/>
    <w:rsid w:val="00D64C17"/>
    <w:rsid w:val="00D713C4"/>
    <w:rsid w:val="00D71FCC"/>
    <w:rsid w:val="00D72FAA"/>
    <w:rsid w:val="00DB03FC"/>
    <w:rsid w:val="00DB207C"/>
    <w:rsid w:val="00DC37C4"/>
    <w:rsid w:val="00DD3E61"/>
    <w:rsid w:val="00DD5E2D"/>
    <w:rsid w:val="00DF0B07"/>
    <w:rsid w:val="00E1406A"/>
    <w:rsid w:val="00E1482C"/>
    <w:rsid w:val="00E2029A"/>
    <w:rsid w:val="00E22BB6"/>
    <w:rsid w:val="00E25F2D"/>
    <w:rsid w:val="00E86265"/>
    <w:rsid w:val="00E873B2"/>
    <w:rsid w:val="00E90B84"/>
    <w:rsid w:val="00ED2CDF"/>
    <w:rsid w:val="00ED7B5F"/>
    <w:rsid w:val="00EE771A"/>
    <w:rsid w:val="00F011C4"/>
    <w:rsid w:val="00F03206"/>
    <w:rsid w:val="00F07522"/>
    <w:rsid w:val="00F144B6"/>
    <w:rsid w:val="00F56033"/>
    <w:rsid w:val="00F91A5B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D5E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46290BD714B7CD5991B680CD2EFC030347017704BAA078A066515CD8EAEAE28F6BFF92ACC2C15M62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46290BD714B7CD5991B680CD2EFC030347017704BAA078A066515CD8EAEAE28F6BFF92ACC2C15M62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17</cp:revision>
  <cp:lastPrinted>2017-07-14T06:32:00Z</cp:lastPrinted>
  <dcterms:created xsi:type="dcterms:W3CDTF">2015-12-22T08:10:00Z</dcterms:created>
  <dcterms:modified xsi:type="dcterms:W3CDTF">2017-07-14T06:33:00Z</dcterms:modified>
</cp:coreProperties>
</file>